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074"/>
        <w:gridCol w:w="8671"/>
      </w:tblGrid>
      <w:tr w:rsidR="00A92C37" w:rsidRPr="00DB78E1" w14:paraId="3D32C813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A58" w14:textId="77777777" w:rsidR="00C50CFF" w:rsidRDefault="00A92C37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</w:t>
            </w:r>
            <w:r w:rsidR="006F2DD6"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</w:t>
            </w:r>
            <w:r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</w:t>
            </w:r>
            <w:r w:rsidR="00C50CFF" w:rsidRPr="00C50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повторного</w:t>
            </w:r>
            <w:r w:rsidR="00C5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="004A1CC0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по продаже имущества, принадлежащего </w:t>
            </w:r>
          </w:p>
          <w:p w14:paraId="60675365" w14:textId="0E5B64C5" w:rsidR="00A92C37" w:rsidRPr="00DB78E1" w:rsidRDefault="00DB78E1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Открытому акционерному обществу «</w:t>
            </w:r>
            <w:bookmarkStart w:id="0" w:name="_Hlk223095301"/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Ружаны-Агро</w:t>
            </w:r>
            <w:bookmarkEnd w:id="0"/>
            <w:r w:rsidR="00932B72" w:rsidRPr="00DB7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50AE13" w14:textId="4F094367" w:rsidR="00A92C37" w:rsidRPr="00DB78E1" w:rsidRDefault="009B6E0E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Аукцион состоится </w:t>
            </w:r>
            <w:r w:rsidR="00C50C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07 июля</w:t>
            </w:r>
            <w:r w:rsidR="00DB78E1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2026</w:t>
            </w:r>
            <w:r w:rsidR="00D22446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г.</w:t>
            </w: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</w:t>
            </w:r>
            <w:r w:rsidR="00D22446"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Брест, ул. Наганова, 10-325 в </w:t>
            </w:r>
            <w:r w:rsidR="00D22446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0C66CB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D22446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2C37" w:rsidRPr="00DB78E1" w14:paraId="047737BA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24B14" w14:textId="347AE1AE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  <w:r w:rsidR="00932B72"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A92C37" w:rsidRPr="00DB78E1" w14:paraId="096301C6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19EE7" w14:textId="77777777" w:rsidR="001366CA" w:rsidRPr="00DB78E1" w:rsidRDefault="00A92C37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66CA" w:rsidRPr="00DB78E1">
              <w:rPr>
                <w:rFonts w:ascii="Times New Roman" w:hAnsi="Times New Roman" w:cs="Times New Roman"/>
                <w:sz w:val="24"/>
                <w:szCs w:val="24"/>
              </w:rPr>
              <w:t>, характеристика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9F6F0" w14:textId="1E497000" w:rsidR="00A92C37" w:rsidRPr="00DB78E1" w:rsidRDefault="00DB78E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1" w:name="_Hlk197338658"/>
            <w:bookmarkStart w:id="2" w:name="_Hlk222145387"/>
            <w:bookmarkStart w:id="3" w:name="_Hlk223096372"/>
            <w:r w:rsidRPr="00DB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№1: </w:t>
            </w:r>
            <w:bookmarkEnd w:id="1"/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капитальное строение с инвентарным номером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124/C-4808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(наименование: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назначение: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одноквартирного жилого дома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), площадью 72,3 кв. м, расположенное по адресу: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Брестская обл., Пружанский р-н, Ружанский с/с, д. Березница, 7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на земельном участке с кадастровым номером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125675500601000007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площадью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0,2142 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га, составные части и принадлежности: </w:t>
            </w:r>
            <w:bookmarkEnd w:id="2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погреб под домом, холодная пристройка, два сарая, уборная, колодец</w:t>
            </w:r>
            <w:bookmarkEnd w:id="3"/>
          </w:p>
        </w:tc>
      </w:tr>
      <w:tr w:rsidR="00A92C37" w:rsidRPr="00DB78E1" w14:paraId="50926444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7BF54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83CE68" w14:textId="454F4C32" w:rsidR="00A92C37" w:rsidRPr="00DB78E1" w:rsidRDefault="00DB78E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Брестская обл., Пружанский р-н, Ружанский с/с, д. Березница, 7</w:t>
            </w:r>
          </w:p>
        </w:tc>
      </w:tr>
      <w:tr w:rsidR="00A92C37" w:rsidRPr="00DB78E1" w14:paraId="4A65F2A3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D618B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3C6FF" w14:textId="4A1E6F1E" w:rsidR="0029413E" w:rsidRPr="00DB78E1" w:rsidRDefault="00C50CFF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10 837,07</w:t>
            </w:r>
            <w:r w:rsidR="002A616D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92C37" w:rsidRPr="00DB78E1" w14:paraId="666F03F2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A346D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A11F0" w14:textId="77777777" w:rsidR="00A92C37" w:rsidRPr="00DB78E1" w:rsidRDefault="0056212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5% от предыдущей названной цены</w:t>
            </w:r>
            <w:r w:rsidR="00A92C37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2C37" w:rsidRPr="00DB78E1" w14:paraId="451F69C1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739FF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8D8BB" w14:textId="7CD165DF" w:rsidR="0029413E" w:rsidRPr="00DB78E1" w:rsidRDefault="00C50CFF" w:rsidP="00DB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1 083,71</w:t>
            </w:r>
            <w:r w:rsidR="000C66CB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12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3266B" w:rsidRPr="00DB78E1" w14:paraId="6419D321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8F990" w14:textId="77777777" w:rsidR="0053266B" w:rsidRPr="00DB78E1" w:rsidRDefault="0053266B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 порядок внесения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FAEB17" w14:textId="77777777" w:rsidR="0053266B" w:rsidRPr="00DB78E1" w:rsidRDefault="0053266B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Задаток вносится на расчетный счет Организатора аукциона до подачи заявления на участие в аукционе</w:t>
            </w:r>
          </w:p>
        </w:tc>
      </w:tr>
      <w:tr w:rsidR="00DB78E1" w:rsidRPr="00DB78E1" w14:paraId="294A9832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589E8" w14:textId="77777777" w:rsidR="00DB78E1" w:rsidRPr="00DB78E1" w:rsidRDefault="00DB78E1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498D90" w14:textId="51674F05" w:rsidR="00DB78E1" w:rsidRPr="00DB78E1" w:rsidRDefault="00DB78E1" w:rsidP="00DB78E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bookmarkStart w:id="4" w:name="_Hlk224633445"/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р/с BY85BAPB30127802900100000000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в ОАО «Белагропромбанк», код банка BAPBBY2X, г. Минск, УНП 190055182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Получатель платежа: РУП «Институт недвижимости и оценки</w:t>
            </w:r>
            <w:bookmarkEnd w:id="4"/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DB78E1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14:paraId="28859FA7" w14:textId="543648C4" w:rsidR="00DB78E1" w:rsidRPr="00DB78E1" w:rsidRDefault="00DB78E1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Назначение платежа: задаток за участие в аукционе</w:t>
            </w:r>
          </w:p>
        </w:tc>
      </w:tr>
      <w:tr w:rsidR="00A92C37" w:rsidRPr="00DB78E1" w14:paraId="5E82AE85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D776E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B7274" w14:textId="4E28015F" w:rsidR="00A92C37" w:rsidRPr="00DB78E1" w:rsidRDefault="00562121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Брест, ул. Наганова, 10-329 в рабочие дни с 9.00 до 17.00. Последний день приема заявлений </w:t>
            </w:r>
            <w:r w:rsidR="004A1CC0"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50CFF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06 июля</w:t>
            </w:r>
            <w:bookmarkStart w:id="5" w:name="_GoBack"/>
            <w:bookmarkEnd w:id="5"/>
            <w:r w:rsidR="00DB78E1" w:rsidRPr="00DB78E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2026</w:t>
            </w:r>
            <w:r w:rsidRPr="00DB78E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г.</w:t>
            </w: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17.00</w:t>
            </w:r>
          </w:p>
        </w:tc>
      </w:tr>
      <w:tr w:rsidR="00A92C37" w:rsidRPr="00DB78E1" w14:paraId="4A43489E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E111C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3557C" w14:textId="042F44F3" w:rsidR="00A92C37" w:rsidRPr="00DB78E1" w:rsidRDefault="00DB78E1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ОАО «Ружаны-Агро», 225154 Брестская обл., гп. Ружаны, ул. Урбановича, 39, т. 80163229038</w:t>
            </w:r>
          </w:p>
        </w:tc>
      </w:tr>
      <w:tr w:rsidR="00A92C37" w:rsidRPr="00DB78E1" w14:paraId="1C15BF5E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5B5AF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7BDB6" w14:textId="77777777" w:rsidR="00A92C37" w:rsidRPr="00DB78E1" w:rsidRDefault="00CE7258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Брестский филиал РУП «Институт недвижимости и оценки», г. Брест, ул. Наганова, 10-329, т/ф 80162408701</w:t>
            </w:r>
          </w:p>
        </w:tc>
      </w:tr>
      <w:tr w:rsidR="00A92C37" w:rsidRPr="00DB78E1" w14:paraId="3623A467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B413C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2443C" w14:textId="44E67283" w:rsidR="00A92C37" w:rsidRPr="00DB78E1" w:rsidRDefault="00A92C37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заключить</w:t>
            </w:r>
            <w:r w:rsidRPr="00DB78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Продавцом договор купли-продажи в течение 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рабочих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проведения аукциона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F60766E" w14:textId="0ED89A92" w:rsidR="00A92C37" w:rsidRPr="00DB78E1" w:rsidRDefault="00A92C37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Условия расчетов по договору купли-продажи:</w:t>
            </w:r>
            <w:r w:rsidR="00553708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закл</w:t>
            </w:r>
            <w:r w:rsidR="00ED2384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юченного договора купли-продажи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AC427D" w14:textId="26AE8DDC" w:rsidR="00553708" w:rsidRPr="00DB78E1" w:rsidRDefault="00A92C37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Победитель аукциона (Претендент на покупку) обязан 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возме</w:t>
            </w:r>
            <w:r w:rsidR="003F1F7F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стить </w:t>
            </w:r>
            <w:r w:rsidR="00932B72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фактические </w:t>
            </w:r>
            <w:r w:rsidR="003F1F7F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затраты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организацию и проведение аукциона</w:t>
            </w:r>
            <w:r w:rsidR="00553708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3F1F7F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3F1F7F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F1F7F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рабочих дней со дня проведения аукциона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7F77CB" w14:textId="77777777" w:rsidR="00E86C8A" w:rsidRPr="00DB78E1" w:rsidRDefault="00E86C8A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Условия продажи: </w:t>
            </w:r>
            <w:r w:rsidR="002A616D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условий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2C06" w:rsidRPr="00DB78E1" w14:paraId="5309D841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6CE6D" w14:textId="66890E97" w:rsidR="00DB78E1" w:rsidRPr="00DB78E1" w:rsidRDefault="00DB78E1" w:rsidP="00DB78E1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проведения аукциона определен </w:t>
            </w:r>
            <w:r w:rsidRPr="00DB78E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Указом Президента Республики Беларусь от 17.06.2011 №253 «Об отдельных вопросах купли-продажи жилых домов (квартир) сельскохозяйственных организаций»</w:t>
            </w:r>
          </w:p>
        </w:tc>
      </w:tr>
      <w:tr w:rsidR="00A92C37" w:rsidRPr="00DB78E1" w14:paraId="6D6B15BD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A1958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A92C37" w:rsidRPr="00DB78E1" w14:paraId="4E6AB593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DEC85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14:paraId="3CD783B5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аукциона, подает Организатору аукциона заявление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(по форме, установленной Организатором аукциона)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к которому прилагает:</w:t>
            </w:r>
          </w:p>
          <w:p w14:paraId="32E484FB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14:paraId="03CE5CF1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1ED02F2B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</w:t>
            </w:r>
            <w:r w:rsidR="00E86C8A"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установленном законодательством порядке;</w:t>
            </w:r>
          </w:p>
          <w:p w14:paraId="33AE3F24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до подачи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12" w:tooltip="+" w:history="1">
              <w:r w:rsidRPr="00DB78E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или русский язык;</w:t>
            </w:r>
          </w:p>
          <w:p w14:paraId="3EB91C99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14:paraId="5E8AEF39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гражданина или индивидуального предпринимателя Республики Беларусь</w:t>
            </w:r>
            <w:r w:rsidR="00D76514"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нотариально удостоверенную доверенность;</w:t>
            </w:r>
          </w:p>
          <w:p w14:paraId="13084F27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40D13ECB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 w:rsidR="00F52856" w:rsidRPr="00DB78E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3662D15B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14:paraId="08066136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 извещением срок необходимые документы, а также заключившие с Организатором аукциона соглашение о правах и обязанностях сторон в процессе подготовки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и проведения аукциона (по форме, установленной Организатором аукциона).</w:t>
            </w:r>
          </w:p>
          <w:p w14:paraId="77CBFD3A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отправлением, с целью регистрации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участника аукциона, не допускается. </w:t>
            </w:r>
          </w:p>
          <w:p w14:paraId="67BE8524" w14:textId="77777777" w:rsidR="00793324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14:paraId="1306A5A6" w14:textId="77777777" w:rsidR="00A92C37" w:rsidRPr="00DB78E1" w:rsidRDefault="00793324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>Лицо, допущенное к участию в аукционе, до начала аукциона вправе отказаться от участия в нем. Отказом признается как письменное заявление, так и неявка</w:t>
            </w:r>
            <w:r w:rsidR="00D76514" w:rsidRPr="00DB78E1">
              <w:t xml:space="preserve"> </w:t>
            </w:r>
            <w:r w:rsidRPr="00DB78E1">
              <w:t>на аукцион. В указанном случае</w:t>
            </w:r>
            <w:r w:rsidR="00A92C37" w:rsidRPr="00DB78E1">
              <w:t xml:space="preserve"> Организатора аукциона</w:t>
            </w:r>
            <w:r w:rsidRPr="00DB78E1">
              <w:t xml:space="preserve"> обязан</w:t>
            </w:r>
            <w:r w:rsidR="00A92C37" w:rsidRPr="00DB78E1">
              <w:t xml:space="preserve"> возвратить сумму внесенного задатка в течение 5 (пяти) рабочих дней со дня проведения аукциона.</w:t>
            </w:r>
          </w:p>
          <w:p w14:paraId="010D968B" w14:textId="77777777" w:rsidR="00B52C06" w:rsidRPr="00DB78E1" w:rsidRDefault="00B52C06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contextualSpacing/>
              <w:jc w:val="both"/>
            </w:pPr>
            <w:r w:rsidRPr="00DB78E1">
              <w:t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начальной цене, увеличенной на пять процентов.</w:t>
            </w:r>
          </w:p>
          <w:p w14:paraId="0154FFAF" w14:textId="77777777" w:rsidR="00A92C37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14:paraId="34E17DFF" w14:textId="77777777" w:rsidR="00A92C37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</w:t>
            </w:r>
            <w:r w:rsidR="000078E3" w:rsidRPr="00DB78E1">
              <w:t xml:space="preserve"> </w:t>
            </w:r>
            <w:r w:rsidRPr="00DB78E1">
              <w:t>5 (пяти) рабочих дней со дня проведения аукциона.</w:t>
            </w:r>
          </w:p>
          <w:p w14:paraId="49AB5F10" w14:textId="77777777" w:rsidR="00A92C37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rPr>
                <w:color w:val="000000"/>
              </w:rPr>
              <w:t>Организатор аукциона вправе отказаться от проведения аукциона в любое время, но не позднее чем за</w:t>
            </w:r>
            <w:r w:rsidR="00666894" w:rsidRPr="00DB78E1">
              <w:rPr>
                <w:color w:val="000000"/>
              </w:rPr>
              <w:t xml:space="preserve"> 3 (</w:t>
            </w:r>
            <w:r w:rsidRPr="00DB78E1">
              <w:rPr>
                <w:color w:val="000000"/>
              </w:rPr>
              <w:t>три</w:t>
            </w:r>
            <w:r w:rsidR="00666894" w:rsidRPr="00DB78E1">
              <w:rPr>
                <w:color w:val="000000"/>
              </w:rPr>
              <w:t>)</w:t>
            </w:r>
            <w:r w:rsidRPr="00DB78E1">
              <w:rPr>
                <w:color w:val="000000"/>
              </w:rPr>
              <w:t xml:space="preserve"> календарных дня до наступления даты проведения аукциона. Сообщение об отказе от проведения аукциона размещается</w:t>
            </w:r>
            <w:r w:rsidR="00E86C8A" w:rsidRPr="00DB78E1">
              <w:rPr>
                <w:color w:val="000000"/>
              </w:rPr>
              <w:t xml:space="preserve"> </w:t>
            </w:r>
            <w:r w:rsidRPr="00DB78E1">
              <w:rPr>
                <w:color w:val="000000"/>
              </w:rPr>
              <w:t xml:space="preserve">на </w:t>
            </w:r>
            <w:r w:rsidR="00666894" w:rsidRPr="00DB78E1">
              <w:rPr>
                <w:color w:val="000000"/>
              </w:rPr>
              <w:t xml:space="preserve">информационных </w:t>
            </w:r>
            <w:r w:rsidRPr="00DB78E1">
              <w:rPr>
                <w:color w:val="000000"/>
              </w:rPr>
              <w:t xml:space="preserve">ресурсах, </w:t>
            </w:r>
            <w:r w:rsidR="0043210D" w:rsidRPr="00DB78E1">
              <w:rPr>
                <w:color w:val="000000"/>
              </w:rPr>
              <w:t>в</w:t>
            </w:r>
            <w:r w:rsidRPr="00DB78E1">
              <w:rPr>
                <w:color w:val="000000"/>
              </w:rPr>
              <w:t xml:space="preserve"> которых опубликовано извещение о проведении аукциона.</w:t>
            </w:r>
          </w:p>
        </w:tc>
      </w:tr>
    </w:tbl>
    <w:p w14:paraId="6EC4B8F1" w14:textId="77777777" w:rsidR="00401E6C" w:rsidRPr="000C66CB" w:rsidRDefault="00401E6C" w:rsidP="000C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0C66CB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53143" w14:textId="77777777" w:rsidR="000078E3" w:rsidRDefault="000078E3" w:rsidP="007B74F9">
      <w:pPr>
        <w:spacing w:after="0" w:line="240" w:lineRule="auto"/>
      </w:pPr>
      <w:r>
        <w:separator/>
      </w:r>
    </w:p>
  </w:endnote>
  <w:endnote w:type="continuationSeparator" w:id="0">
    <w:p w14:paraId="4B168D19" w14:textId="77777777" w:rsidR="000078E3" w:rsidRDefault="000078E3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EF03" w14:textId="77777777" w:rsidR="000078E3" w:rsidRDefault="000078E3" w:rsidP="007B74F9">
      <w:pPr>
        <w:spacing w:after="0" w:line="240" w:lineRule="auto"/>
      </w:pPr>
      <w:r>
        <w:separator/>
      </w:r>
    </w:p>
  </w:footnote>
  <w:footnote w:type="continuationSeparator" w:id="0">
    <w:p w14:paraId="2734A41F" w14:textId="77777777" w:rsidR="000078E3" w:rsidRDefault="000078E3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12"/>
    <w:rsid w:val="000033D1"/>
    <w:rsid w:val="000078E3"/>
    <w:rsid w:val="00010598"/>
    <w:rsid w:val="00024225"/>
    <w:rsid w:val="00036B6C"/>
    <w:rsid w:val="00040963"/>
    <w:rsid w:val="00043E3F"/>
    <w:rsid w:val="00045C8E"/>
    <w:rsid w:val="00046425"/>
    <w:rsid w:val="0004761C"/>
    <w:rsid w:val="0005318C"/>
    <w:rsid w:val="00057EA4"/>
    <w:rsid w:val="000733C6"/>
    <w:rsid w:val="000779A7"/>
    <w:rsid w:val="000A296A"/>
    <w:rsid w:val="000C55F4"/>
    <w:rsid w:val="000C66CB"/>
    <w:rsid w:val="000E4190"/>
    <w:rsid w:val="000F0A54"/>
    <w:rsid w:val="00106D14"/>
    <w:rsid w:val="001366CA"/>
    <w:rsid w:val="00153656"/>
    <w:rsid w:val="00155FF5"/>
    <w:rsid w:val="001670EA"/>
    <w:rsid w:val="001939BC"/>
    <w:rsid w:val="001A2C88"/>
    <w:rsid w:val="001C201C"/>
    <w:rsid w:val="001F03CB"/>
    <w:rsid w:val="001F0942"/>
    <w:rsid w:val="001F33E4"/>
    <w:rsid w:val="002128B3"/>
    <w:rsid w:val="002257BC"/>
    <w:rsid w:val="00245B6B"/>
    <w:rsid w:val="00250662"/>
    <w:rsid w:val="00253249"/>
    <w:rsid w:val="00266B3E"/>
    <w:rsid w:val="002674B6"/>
    <w:rsid w:val="00276306"/>
    <w:rsid w:val="002858C9"/>
    <w:rsid w:val="00290339"/>
    <w:rsid w:val="0029413E"/>
    <w:rsid w:val="002A616D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70025"/>
    <w:rsid w:val="00370170"/>
    <w:rsid w:val="003711C1"/>
    <w:rsid w:val="00383824"/>
    <w:rsid w:val="0039732F"/>
    <w:rsid w:val="003A1896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5340E"/>
    <w:rsid w:val="004A1CC0"/>
    <w:rsid w:val="004B3712"/>
    <w:rsid w:val="004D1568"/>
    <w:rsid w:val="004D7EFD"/>
    <w:rsid w:val="004F668F"/>
    <w:rsid w:val="005170B3"/>
    <w:rsid w:val="00525587"/>
    <w:rsid w:val="0053266B"/>
    <w:rsid w:val="005430C0"/>
    <w:rsid w:val="00553708"/>
    <w:rsid w:val="00562121"/>
    <w:rsid w:val="00585C14"/>
    <w:rsid w:val="005957A6"/>
    <w:rsid w:val="00597E48"/>
    <w:rsid w:val="005A42DE"/>
    <w:rsid w:val="005B3E3E"/>
    <w:rsid w:val="005C5D2D"/>
    <w:rsid w:val="005D1B27"/>
    <w:rsid w:val="005E327E"/>
    <w:rsid w:val="005F2214"/>
    <w:rsid w:val="005F3F1A"/>
    <w:rsid w:val="00631078"/>
    <w:rsid w:val="00646364"/>
    <w:rsid w:val="00664021"/>
    <w:rsid w:val="00666894"/>
    <w:rsid w:val="006777A4"/>
    <w:rsid w:val="006812EC"/>
    <w:rsid w:val="00683A24"/>
    <w:rsid w:val="006872B4"/>
    <w:rsid w:val="006C219B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4DCE"/>
    <w:rsid w:val="0078580B"/>
    <w:rsid w:val="00793324"/>
    <w:rsid w:val="007A4200"/>
    <w:rsid w:val="007B1F86"/>
    <w:rsid w:val="007B74F9"/>
    <w:rsid w:val="007D5323"/>
    <w:rsid w:val="007E2781"/>
    <w:rsid w:val="007F33DE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793B"/>
    <w:rsid w:val="008C1EC5"/>
    <w:rsid w:val="008C223F"/>
    <w:rsid w:val="008F7482"/>
    <w:rsid w:val="0090095D"/>
    <w:rsid w:val="009073EA"/>
    <w:rsid w:val="00907F56"/>
    <w:rsid w:val="00911503"/>
    <w:rsid w:val="009252E2"/>
    <w:rsid w:val="009312D8"/>
    <w:rsid w:val="0093252A"/>
    <w:rsid w:val="00932B72"/>
    <w:rsid w:val="00953BB0"/>
    <w:rsid w:val="00957706"/>
    <w:rsid w:val="00966204"/>
    <w:rsid w:val="00966333"/>
    <w:rsid w:val="00967C48"/>
    <w:rsid w:val="009748EA"/>
    <w:rsid w:val="009B2764"/>
    <w:rsid w:val="009B6E0E"/>
    <w:rsid w:val="009C0E18"/>
    <w:rsid w:val="009C7A51"/>
    <w:rsid w:val="009E2526"/>
    <w:rsid w:val="00A016D3"/>
    <w:rsid w:val="00A043CC"/>
    <w:rsid w:val="00A04C80"/>
    <w:rsid w:val="00A13914"/>
    <w:rsid w:val="00A214A7"/>
    <w:rsid w:val="00A2355B"/>
    <w:rsid w:val="00A251FC"/>
    <w:rsid w:val="00A25476"/>
    <w:rsid w:val="00A4457B"/>
    <w:rsid w:val="00A464C2"/>
    <w:rsid w:val="00A66B4F"/>
    <w:rsid w:val="00A70D44"/>
    <w:rsid w:val="00A92C37"/>
    <w:rsid w:val="00A93BCD"/>
    <w:rsid w:val="00AA3778"/>
    <w:rsid w:val="00AA407C"/>
    <w:rsid w:val="00AF12EF"/>
    <w:rsid w:val="00AF16FD"/>
    <w:rsid w:val="00B1527D"/>
    <w:rsid w:val="00B2055F"/>
    <w:rsid w:val="00B21E5E"/>
    <w:rsid w:val="00B2465B"/>
    <w:rsid w:val="00B3103B"/>
    <w:rsid w:val="00B40C99"/>
    <w:rsid w:val="00B44BE6"/>
    <w:rsid w:val="00B52C06"/>
    <w:rsid w:val="00B76BE1"/>
    <w:rsid w:val="00B92145"/>
    <w:rsid w:val="00B94F6F"/>
    <w:rsid w:val="00BA6D8B"/>
    <w:rsid w:val="00BA7818"/>
    <w:rsid w:val="00BB16FF"/>
    <w:rsid w:val="00BE190D"/>
    <w:rsid w:val="00BF430F"/>
    <w:rsid w:val="00C06FAC"/>
    <w:rsid w:val="00C14161"/>
    <w:rsid w:val="00C152A8"/>
    <w:rsid w:val="00C21CCF"/>
    <w:rsid w:val="00C24419"/>
    <w:rsid w:val="00C24AB2"/>
    <w:rsid w:val="00C3081E"/>
    <w:rsid w:val="00C50CFF"/>
    <w:rsid w:val="00C56EBC"/>
    <w:rsid w:val="00C606BE"/>
    <w:rsid w:val="00C61FA9"/>
    <w:rsid w:val="00C65476"/>
    <w:rsid w:val="00C767BB"/>
    <w:rsid w:val="00C76DC2"/>
    <w:rsid w:val="00C97D4D"/>
    <w:rsid w:val="00CE7258"/>
    <w:rsid w:val="00CF16C0"/>
    <w:rsid w:val="00D03B1F"/>
    <w:rsid w:val="00D21BCA"/>
    <w:rsid w:val="00D22446"/>
    <w:rsid w:val="00D3224C"/>
    <w:rsid w:val="00D358CA"/>
    <w:rsid w:val="00D41AE7"/>
    <w:rsid w:val="00D421EF"/>
    <w:rsid w:val="00D53AA6"/>
    <w:rsid w:val="00D54C54"/>
    <w:rsid w:val="00D56EEB"/>
    <w:rsid w:val="00D60A8C"/>
    <w:rsid w:val="00D66277"/>
    <w:rsid w:val="00D705CD"/>
    <w:rsid w:val="00D70B96"/>
    <w:rsid w:val="00D76514"/>
    <w:rsid w:val="00D7719C"/>
    <w:rsid w:val="00D86655"/>
    <w:rsid w:val="00DB78E1"/>
    <w:rsid w:val="00DD53E6"/>
    <w:rsid w:val="00DD5A56"/>
    <w:rsid w:val="00DE4C40"/>
    <w:rsid w:val="00E0596C"/>
    <w:rsid w:val="00E13721"/>
    <w:rsid w:val="00E558A8"/>
    <w:rsid w:val="00E55912"/>
    <w:rsid w:val="00E60862"/>
    <w:rsid w:val="00E6697A"/>
    <w:rsid w:val="00E76E2B"/>
    <w:rsid w:val="00E86C8A"/>
    <w:rsid w:val="00E949EE"/>
    <w:rsid w:val="00E95E9A"/>
    <w:rsid w:val="00E9669E"/>
    <w:rsid w:val="00EA3872"/>
    <w:rsid w:val="00EA3F5E"/>
    <w:rsid w:val="00EC7950"/>
    <w:rsid w:val="00ED2384"/>
    <w:rsid w:val="00ED4B3F"/>
    <w:rsid w:val="00EF0C39"/>
    <w:rsid w:val="00EF6799"/>
    <w:rsid w:val="00F0341E"/>
    <w:rsid w:val="00F06BE7"/>
    <w:rsid w:val="00F21005"/>
    <w:rsid w:val="00F2342F"/>
    <w:rsid w:val="00F368C6"/>
    <w:rsid w:val="00F5036E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CBEB"/>
  <w15:docId w15:val="{CA48CFB6-6101-45D9-9FFA-746003E3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B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B78E1"/>
  </w:style>
  <w:style w:type="character" w:styleId="HTML">
    <w:name w:val="HTML Acronym"/>
    <w:basedOn w:val="a0"/>
    <w:uiPriority w:val="99"/>
    <w:semiHidden/>
    <w:unhideWhenUsed/>
    <w:rsid w:val="00DB78E1"/>
  </w:style>
  <w:style w:type="character" w:customStyle="1" w:styleId="promulgator">
    <w:name w:val="promulgator"/>
    <w:basedOn w:val="a0"/>
    <w:rsid w:val="00DB78E1"/>
  </w:style>
  <w:style w:type="character" w:customStyle="1" w:styleId="datepr">
    <w:name w:val="datepr"/>
    <w:basedOn w:val="a0"/>
    <w:rsid w:val="00DB78E1"/>
  </w:style>
  <w:style w:type="character" w:customStyle="1" w:styleId="number">
    <w:name w:val="number"/>
    <w:basedOn w:val="a0"/>
    <w:rsid w:val="00DB78E1"/>
  </w:style>
  <w:style w:type="paragraph" w:customStyle="1" w:styleId="15">
    <w:name w:val="Заголовок1"/>
    <w:basedOn w:val="a"/>
    <w:rsid w:val="00DB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6612&amp;a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C156-9C40-4AAA-AFCE-784AEDAF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2024-07-15T12:28:00Z</cp:lastPrinted>
  <dcterms:created xsi:type="dcterms:W3CDTF">2024-02-06T08:39:00Z</dcterms:created>
  <dcterms:modified xsi:type="dcterms:W3CDTF">2026-06-17T12:41:00Z</dcterms:modified>
</cp:coreProperties>
</file>