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C75F02" w14:textId="5AC41BBE" w:rsidR="00B76B71" w:rsidRPr="008812AA" w:rsidRDefault="00B76B71" w:rsidP="00B76B71">
      <w:pPr>
        <w:jc w:val="right"/>
        <w:rPr>
          <w:rFonts w:ascii="Times New Roman" w:hAnsi="Times New Roman" w:cs="Times New Roman"/>
          <w:color w:val="000000" w:themeColor="text1"/>
          <w:sz w:val="30"/>
          <w:szCs w:val="30"/>
        </w:rPr>
      </w:pPr>
      <w:r w:rsidRPr="008812AA">
        <w:rPr>
          <w:rFonts w:ascii="Times New Roman" w:hAnsi="Times New Roman" w:cs="Times New Roman"/>
          <w:color w:val="000000" w:themeColor="text1"/>
          <w:sz w:val="30"/>
          <w:szCs w:val="30"/>
        </w:rPr>
        <w:t>Приложение</w:t>
      </w:r>
      <w:r w:rsidR="00FB0023">
        <w:rPr>
          <w:rFonts w:ascii="Times New Roman" w:hAnsi="Times New Roman" w:cs="Times New Roman"/>
          <w:color w:val="000000" w:themeColor="text1"/>
          <w:sz w:val="30"/>
          <w:szCs w:val="30"/>
        </w:rPr>
        <w:t xml:space="preserve"> 2</w:t>
      </w:r>
    </w:p>
    <w:p w14:paraId="20FC29F9" w14:textId="77777777" w:rsidR="004C15F2" w:rsidRPr="008812AA" w:rsidRDefault="004C15F2" w:rsidP="004C15F2">
      <w:pPr>
        <w:spacing w:after="0" w:line="240" w:lineRule="auto"/>
        <w:jc w:val="center"/>
        <w:rPr>
          <w:rFonts w:ascii="Times New Roman" w:hAnsi="Times New Roman" w:cs="Times New Roman"/>
          <w:color w:val="000000" w:themeColor="text1"/>
          <w:sz w:val="30"/>
          <w:szCs w:val="30"/>
        </w:rPr>
      </w:pPr>
      <w:r w:rsidRPr="008812AA">
        <w:rPr>
          <w:rFonts w:ascii="Times New Roman" w:hAnsi="Times New Roman" w:cs="Times New Roman"/>
          <w:color w:val="000000" w:themeColor="text1"/>
          <w:sz w:val="30"/>
          <w:szCs w:val="30"/>
        </w:rPr>
        <w:t>ПЕРЕЧЕНЬ</w:t>
      </w:r>
    </w:p>
    <w:p w14:paraId="1CD4DBB3" w14:textId="77777777" w:rsidR="00784ECC" w:rsidRPr="008812AA" w:rsidRDefault="004C15F2" w:rsidP="004C15F2">
      <w:pPr>
        <w:spacing w:after="0" w:line="240" w:lineRule="auto"/>
        <w:jc w:val="center"/>
        <w:rPr>
          <w:rFonts w:ascii="Times New Roman" w:hAnsi="Times New Roman" w:cs="Times New Roman"/>
          <w:color w:val="000000" w:themeColor="text1"/>
          <w:sz w:val="30"/>
          <w:szCs w:val="30"/>
        </w:rPr>
      </w:pPr>
      <w:r w:rsidRPr="008812AA">
        <w:rPr>
          <w:rFonts w:ascii="Times New Roman" w:hAnsi="Times New Roman" w:cs="Times New Roman"/>
          <w:color w:val="000000" w:themeColor="text1"/>
          <w:sz w:val="30"/>
          <w:szCs w:val="30"/>
        </w:rPr>
        <w:t xml:space="preserve">административных процедур, прием заявлений и выдача решений по которым </w:t>
      </w:r>
    </w:p>
    <w:p w14:paraId="7E8A5968" w14:textId="31AB89DE" w:rsidR="004C15F2" w:rsidRPr="008812AA" w:rsidRDefault="004C15F2" w:rsidP="004C15F2">
      <w:pPr>
        <w:spacing w:after="0" w:line="240" w:lineRule="auto"/>
        <w:jc w:val="center"/>
        <w:rPr>
          <w:rFonts w:ascii="Times New Roman" w:hAnsi="Times New Roman" w:cs="Times New Roman"/>
          <w:color w:val="000000" w:themeColor="text1"/>
          <w:sz w:val="30"/>
          <w:szCs w:val="30"/>
        </w:rPr>
      </w:pPr>
      <w:r w:rsidRPr="008812AA">
        <w:rPr>
          <w:rFonts w:ascii="Times New Roman" w:hAnsi="Times New Roman" w:cs="Times New Roman"/>
          <w:color w:val="000000" w:themeColor="text1"/>
          <w:sz w:val="30"/>
          <w:szCs w:val="30"/>
        </w:rPr>
        <w:t xml:space="preserve">осуществляются через службу «одно окно» </w:t>
      </w:r>
    </w:p>
    <w:p w14:paraId="61E5A44C" w14:textId="03966E65" w:rsidR="00F3676A" w:rsidRPr="008812AA" w:rsidRDefault="00F3676A" w:rsidP="004C15F2">
      <w:pPr>
        <w:spacing w:after="0" w:line="240" w:lineRule="auto"/>
        <w:jc w:val="center"/>
        <w:rPr>
          <w:rFonts w:ascii="Times New Roman" w:hAnsi="Times New Roman" w:cs="Times New Roman"/>
          <w:color w:val="000000" w:themeColor="text1"/>
          <w:sz w:val="24"/>
          <w:szCs w:val="30"/>
        </w:rPr>
      </w:pPr>
      <w:r w:rsidRPr="008812AA">
        <w:rPr>
          <w:rFonts w:ascii="Times New Roman" w:hAnsi="Times New Roman" w:cs="Times New Roman"/>
          <w:color w:val="000000" w:themeColor="text1"/>
          <w:sz w:val="24"/>
          <w:szCs w:val="30"/>
        </w:rPr>
        <w:t>(</w:t>
      </w:r>
      <w:r w:rsidRPr="008812AA">
        <w:rPr>
          <w:rStyle w:val="10"/>
          <w:rFonts w:ascii="Times New Roman" w:hAnsi="Times New Roman" w:cs="Times New Roman"/>
          <w:color w:val="000000" w:themeColor="text1"/>
          <w:sz w:val="24"/>
          <w:szCs w:val="24"/>
        </w:rPr>
        <w:t>приложени</w:t>
      </w:r>
      <w:r w:rsidR="00C45A6E" w:rsidRPr="008812AA">
        <w:rPr>
          <w:rStyle w:val="10"/>
          <w:rFonts w:ascii="Times New Roman" w:hAnsi="Times New Roman" w:cs="Times New Roman"/>
          <w:color w:val="000000" w:themeColor="text1"/>
          <w:sz w:val="24"/>
          <w:szCs w:val="24"/>
        </w:rPr>
        <w:t>е</w:t>
      </w:r>
      <w:r w:rsidRPr="008812AA">
        <w:rPr>
          <w:rStyle w:val="10"/>
          <w:rFonts w:ascii="Times New Roman" w:hAnsi="Times New Roman" w:cs="Times New Roman"/>
          <w:color w:val="000000" w:themeColor="text1"/>
          <w:sz w:val="24"/>
          <w:szCs w:val="24"/>
        </w:rPr>
        <w:t xml:space="preserve"> </w:t>
      </w:r>
      <w:r w:rsidR="00C45A6E" w:rsidRPr="008812AA">
        <w:rPr>
          <w:rFonts w:ascii="Times New Roman" w:hAnsi="Times New Roman" w:cs="Times New Roman"/>
          <w:color w:val="000000" w:themeColor="text1"/>
          <w:sz w:val="24"/>
        </w:rPr>
        <w:t>к</w:t>
      </w:r>
      <w:r w:rsidR="00C45A6E" w:rsidRPr="008812AA">
        <w:rPr>
          <w:rFonts w:ascii="Times New Roman" w:hAnsi="Times New Roman" w:cs="Times New Roman"/>
          <w:color w:val="000000" w:themeColor="text1"/>
          <w:sz w:val="24"/>
          <w:szCs w:val="30"/>
        </w:rPr>
        <w:t xml:space="preserve"> </w:t>
      </w:r>
      <w:r w:rsidRPr="008812AA">
        <w:rPr>
          <w:rFonts w:ascii="Times New Roman" w:hAnsi="Times New Roman" w:cs="Times New Roman"/>
          <w:color w:val="000000" w:themeColor="text1"/>
          <w:sz w:val="24"/>
          <w:szCs w:val="30"/>
        </w:rPr>
        <w:t>постановлени</w:t>
      </w:r>
      <w:r w:rsidR="00C45A6E" w:rsidRPr="008812AA">
        <w:rPr>
          <w:rFonts w:ascii="Times New Roman" w:hAnsi="Times New Roman" w:cs="Times New Roman"/>
          <w:color w:val="000000" w:themeColor="text1"/>
          <w:sz w:val="24"/>
          <w:szCs w:val="30"/>
        </w:rPr>
        <w:t>ю</w:t>
      </w:r>
      <w:r w:rsidRPr="008812AA">
        <w:rPr>
          <w:rFonts w:ascii="Times New Roman" w:hAnsi="Times New Roman" w:cs="Times New Roman"/>
          <w:color w:val="000000" w:themeColor="text1"/>
          <w:sz w:val="24"/>
          <w:szCs w:val="30"/>
        </w:rPr>
        <w:t xml:space="preserve"> Совета Министров Республики Беларусь от 17 октября 2018 г. № 740)</w:t>
      </w:r>
    </w:p>
    <w:tbl>
      <w:tblPr>
        <w:tblStyle w:val="a3"/>
        <w:tblW w:w="15593" w:type="dxa"/>
        <w:tblInd w:w="-572" w:type="dxa"/>
        <w:tblLayout w:type="fixed"/>
        <w:tblLook w:val="04A0" w:firstRow="1" w:lastRow="0" w:firstColumn="1" w:lastColumn="0" w:noHBand="0" w:noVBand="1"/>
      </w:tblPr>
      <w:tblGrid>
        <w:gridCol w:w="708"/>
        <w:gridCol w:w="2269"/>
        <w:gridCol w:w="2410"/>
        <w:gridCol w:w="3402"/>
        <w:gridCol w:w="1417"/>
        <w:gridCol w:w="1276"/>
        <w:gridCol w:w="1418"/>
        <w:gridCol w:w="1417"/>
        <w:gridCol w:w="1276"/>
      </w:tblGrid>
      <w:tr w:rsidR="00B50E70" w:rsidRPr="008812AA" w14:paraId="58B446A8" w14:textId="77777777" w:rsidTr="00EA2ED0">
        <w:tc>
          <w:tcPr>
            <w:tcW w:w="708" w:type="dxa"/>
          </w:tcPr>
          <w:p w14:paraId="41DCD917" w14:textId="77777777" w:rsidR="00930B06" w:rsidRPr="008812AA" w:rsidRDefault="00930B06" w:rsidP="00B76B7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2269" w:type="dxa"/>
          </w:tcPr>
          <w:p w14:paraId="50812D42" w14:textId="77777777" w:rsidR="00930B06" w:rsidRPr="008812AA" w:rsidRDefault="00930B06" w:rsidP="00B76B7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Наименование АП</w:t>
            </w:r>
          </w:p>
        </w:tc>
        <w:tc>
          <w:tcPr>
            <w:tcW w:w="2410" w:type="dxa"/>
          </w:tcPr>
          <w:p w14:paraId="06B21805" w14:textId="77777777" w:rsidR="00930B06" w:rsidRPr="008812AA" w:rsidRDefault="00930B06" w:rsidP="00B76B7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Перечень документов и (или) сведений, представляемых заинтересованными лицами</w:t>
            </w:r>
          </w:p>
        </w:tc>
        <w:tc>
          <w:tcPr>
            <w:tcW w:w="3402" w:type="dxa"/>
          </w:tcPr>
          <w:p w14:paraId="79501F86" w14:textId="77777777" w:rsidR="00930B06" w:rsidRPr="008812AA" w:rsidRDefault="00930B06" w:rsidP="00B76B7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Перечень самостоятельно запрашиваемых уполномоченным органом документов и (или) сведений, необходимых для осуществления административной процедуры, не включенных в перечни документов и (или) сведений, представляемых заинтересованными лицами</w:t>
            </w:r>
          </w:p>
        </w:tc>
        <w:tc>
          <w:tcPr>
            <w:tcW w:w="1417" w:type="dxa"/>
          </w:tcPr>
          <w:p w14:paraId="11D6623A" w14:textId="77777777" w:rsidR="00930B06" w:rsidRPr="008812AA" w:rsidRDefault="00930B06" w:rsidP="00B76B7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Срок осуществления АП</w:t>
            </w:r>
          </w:p>
        </w:tc>
        <w:tc>
          <w:tcPr>
            <w:tcW w:w="1276" w:type="dxa"/>
          </w:tcPr>
          <w:p w14:paraId="6882F900" w14:textId="77777777" w:rsidR="00930B06" w:rsidRPr="008812AA" w:rsidRDefault="00930B06" w:rsidP="00B76B7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Срок действия справок или других документов, выдаваемых при осуществлении АП</w:t>
            </w:r>
          </w:p>
        </w:tc>
        <w:tc>
          <w:tcPr>
            <w:tcW w:w="1418" w:type="dxa"/>
          </w:tcPr>
          <w:p w14:paraId="03975C1B" w14:textId="7202391C" w:rsidR="00930B06" w:rsidRPr="008812AA" w:rsidRDefault="00930B06" w:rsidP="00B76B7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Размер платы, взимаемой при осуществлении АП, или поряд</w:t>
            </w:r>
            <w:r w:rsidR="00E97994">
              <w:rPr>
                <w:rFonts w:ascii="Times New Roman" w:hAnsi="Times New Roman" w:cs="Times New Roman"/>
                <w:color w:val="000000" w:themeColor="text1"/>
                <w:sz w:val="24"/>
                <w:szCs w:val="24"/>
              </w:rPr>
              <w:t>ок</w:t>
            </w:r>
            <w:r w:rsidRPr="008812AA">
              <w:rPr>
                <w:rFonts w:ascii="Times New Roman" w:hAnsi="Times New Roman" w:cs="Times New Roman"/>
                <w:color w:val="000000" w:themeColor="text1"/>
                <w:sz w:val="24"/>
                <w:szCs w:val="24"/>
              </w:rPr>
              <w:t xml:space="preserve"> ее определения</w:t>
            </w:r>
          </w:p>
          <w:p w14:paraId="60B528E3" w14:textId="77777777" w:rsidR="00930B06" w:rsidRPr="008812AA" w:rsidRDefault="00930B06" w:rsidP="00B76B71">
            <w:pPr>
              <w:autoSpaceDE w:val="0"/>
              <w:autoSpaceDN w:val="0"/>
              <w:adjustRightInd w:val="0"/>
              <w:jc w:val="center"/>
              <w:rPr>
                <w:rFonts w:ascii="Times New Roman" w:hAnsi="Times New Roman" w:cs="Times New Roman"/>
                <w:color w:val="000000" w:themeColor="text1"/>
                <w:sz w:val="24"/>
                <w:szCs w:val="24"/>
              </w:rPr>
            </w:pPr>
          </w:p>
          <w:p w14:paraId="20EE6555" w14:textId="77777777" w:rsidR="00930B06" w:rsidRPr="008812AA" w:rsidRDefault="00930B06" w:rsidP="00B76B71">
            <w:pPr>
              <w:jc w:val="center"/>
              <w:rPr>
                <w:rFonts w:ascii="Times New Roman" w:hAnsi="Times New Roman" w:cs="Times New Roman"/>
                <w:color w:val="000000" w:themeColor="text1"/>
                <w:sz w:val="24"/>
                <w:szCs w:val="24"/>
              </w:rPr>
            </w:pPr>
          </w:p>
        </w:tc>
        <w:tc>
          <w:tcPr>
            <w:tcW w:w="1417" w:type="dxa"/>
          </w:tcPr>
          <w:p w14:paraId="74B231B0" w14:textId="77777777" w:rsidR="00930B06" w:rsidRPr="008812AA" w:rsidRDefault="00930B06" w:rsidP="00E2263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Порядок подачи заявлений об осуществлении АП в электронной форме</w:t>
            </w:r>
          </w:p>
          <w:p w14:paraId="73291589" w14:textId="77777777" w:rsidR="00930B06" w:rsidRPr="008812AA" w:rsidRDefault="00930B06" w:rsidP="00B76B71">
            <w:pPr>
              <w:autoSpaceDE w:val="0"/>
              <w:autoSpaceDN w:val="0"/>
              <w:adjustRightInd w:val="0"/>
              <w:jc w:val="center"/>
              <w:rPr>
                <w:rFonts w:ascii="Times New Roman" w:hAnsi="Times New Roman" w:cs="Times New Roman"/>
                <w:color w:val="000000" w:themeColor="text1"/>
                <w:sz w:val="24"/>
                <w:szCs w:val="24"/>
              </w:rPr>
            </w:pPr>
          </w:p>
        </w:tc>
        <w:tc>
          <w:tcPr>
            <w:tcW w:w="1276" w:type="dxa"/>
          </w:tcPr>
          <w:p w14:paraId="0A2C187E" w14:textId="5230154D" w:rsidR="00930B06" w:rsidRPr="008812AA" w:rsidRDefault="00930B06" w:rsidP="00B76B7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Регламент АП</w:t>
            </w:r>
          </w:p>
        </w:tc>
      </w:tr>
      <w:tr w:rsidR="00CE25CA" w:rsidRPr="008812AA" w14:paraId="6C285FCD" w14:textId="77777777" w:rsidTr="00EA2ED0">
        <w:tc>
          <w:tcPr>
            <w:tcW w:w="15593" w:type="dxa"/>
            <w:gridSpan w:val="9"/>
          </w:tcPr>
          <w:p w14:paraId="67F99079" w14:textId="7777777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8"/>
                <w:szCs w:val="24"/>
              </w:rPr>
              <w:t>В отношении юридических лиц и ин</w:t>
            </w:r>
            <w:bookmarkStart w:id="0" w:name="_GoBack"/>
            <w:bookmarkEnd w:id="0"/>
            <w:r w:rsidRPr="008812AA">
              <w:rPr>
                <w:rFonts w:ascii="Times New Roman" w:hAnsi="Times New Roman" w:cs="Times New Roman"/>
                <w:color w:val="000000" w:themeColor="text1"/>
                <w:sz w:val="28"/>
                <w:szCs w:val="24"/>
              </w:rPr>
              <w:t>дивидуальных предпринимателей</w:t>
            </w:r>
          </w:p>
        </w:tc>
      </w:tr>
      <w:tr w:rsidR="00CE25CA" w:rsidRPr="008812AA" w14:paraId="6084231D" w14:textId="77777777" w:rsidTr="00EA2ED0">
        <w:tc>
          <w:tcPr>
            <w:tcW w:w="708" w:type="dxa"/>
          </w:tcPr>
          <w:p w14:paraId="51B49DC8"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1915D68D" w14:textId="5658864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2.1.1.</w:t>
            </w:r>
            <w:r w:rsidRPr="008812AA">
              <w:t xml:space="preserve"> </w:t>
            </w:r>
            <w:r w:rsidRPr="008812AA">
              <w:rPr>
                <w:rFonts w:ascii="Times New Roman" w:hAnsi="Times New Roman" w:cs="Times New Roman"/>
                <w:color w:val="000000" w:themeColor="text1"/>
                <w:sz w:val="24"/>
                <w:szCs w:val="24"/>
              </w:rPr>
              <w:t xml:space="preserve">Установление норм расхода и (или) предельных уровней потребления топливно-энергетических ресурсов для юридических лиц с годовым суммарным потреблением топливно-энергетических ресурсов 300 тонн условного топлива </w:t>
            </w:r>
            <w:r w:rsidRPr="008812AA">
              <w:rPr>
                <w:rFonts w:ascii="Times New Roman" w:hAnsi="Times New Roman" w:cs="Times New Roman"/>
                <w:color w:val="000000" w:themeColor="text1"/>
                <w:sz w:val="24"/>
                <w:szCs w:val="24"/>
              </w:rPr>
              <w:lastRenderedPageBreak/>
              <w:t>и более и (или) юридических лиц, имеющих источники тепловой энергии производительностью от 0,5 Гкал/час и более</w:t>
            </w:r>
          </w:p>
        </w:tc>
        <w:tc>
          <w:tcPr>
            <w:tcW w:w="2410" w:type="dxa"/>
          </w:tcPr>
          <w:p w14:paraId="78A12DDE" w14:textId="106FB70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7E3A523D" w14:textId="77777777" w:rsidR="00CE25CA" w:rsidRPr="008812AA" w:rsidRDefault="00CE25CA" w:rsidP="00CE25CA">
            <w:pPr>
              <w:rPr>
                <w:rFonts w:ascii="Times New Roman" w:hAnsi="Times New Roman" w:cs="Times New Roman"/>
                <w:color w:val="000000" w:themeColor="text1"/>
                <w:sz w:val="24"/>
                <w:szCs w:val="24"/>
              </w:rPr>
            </w:pPr>
          </w:p>
          <w:p w14:paraId="1B604C7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расчет текущих и (или) прогрессивных норм ТЭР или выписка из утвержденного отчета о результатах проведения энергетического обследования (энергоаудита) вместо расчета прогрессивных норм ТЭР</w:t>
            </w:r>
          </w:p>
          <w:p w14:paraId="39EA2969" w14:textId="77777777" w:rsidR="00CE25CA" w:rsidRPr="008812AA" w:rsidRDefault="00CE25CA" w:rsidP="00CE25CA">
            <w:pPr>
              <w:rPr>
                <w:rFonts w:ascii="Times New Roman" w:hAnsi="Times New Roman" w:cs="Times New Roman"/>
                <w:color w:val="000000" w:themeColor="text1"/>
                <w:sz w:val="24"/>
                <w:szCs w:val="24"/>
              </w:rPr>
            </w:pPr>
          </w:p>
          <w:p w14:paraId="75D4B157" w14:textId="49E22C2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текущие и (или) прогрессивные нормы ТЭР на рассматриваемый период</w:t>
            </w:r>
          </w:p>
        </w:tc>
        <w:tc>
          <w:tcPr>
            <w:tcW w:w="3402" w:type="dxa"/>
          </w:tcPr>
          <w:p w14:paraId="7BA459CD" w14:textId="6BE88658"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6B160FC5" w14:textId="03988A2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w:t>
            </w:r>
          </w:p>
        </w:tc>
        <w:tc>
          <w:tcPr>
            <w:tcW w:w="1276" w:type="dxa"/>
          </w:tcPr>
          <w:p w14:paraId="4867F3F9" w14:textId="623852A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период, на который устанавливаются нормы расхода и (или) предельные уровни потребления ТЭР</w:t>
            </w:r>
          </w:p>
        </w:tc>
        <w:tc>
          <w:tcPr>
            <w:tcW w:w="1418" w:type="dxa"/>
          </w:tcPr>
          <w:p w14:paraId="57077797" w14:textId="484923B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483B76B" w14:textId="3C6BDA1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bookmarkStart w:id="1" w:name="_Hlk176949512"/>
        <w:tc>
          <w:tcPr>
            <w:tcW w:w="1276" w:type="dxa"/>
          </w:tcPr>
          <w:p w14:paraId="04B427F4" w14:textId="77777777" w:rsidR="00CE25CA" w:rsidRPr="008812AA" w:rsidRDefault="00CE25CA" w:rsidP="00CE25CA">
            <w:pPr>
              <w:autoSpaceDE w:val="0"/>
              <w:autoSpaceDN w:val="0"/>
              <w:adjustRightInd w:val="0"/>
              <w:rPr>
                <w:rStyle w:val="af7"/>
                <w:rFonts w:ascii="Times New Roman" w:hAnsi="Times New Roman" w:cs="Times New Roman"/>
                <w:sz w:val="24"/>
                <w:szCs w:val="24"/>
              </w:rPr>
            </w:pPr>
            <w:r w:rsidRPr="008812AA">
              <w:rPr>
                <w:rFonts w:ascii="Times New Roman" w:hAnsi="Times New Roman" w:cs="Times New Roman"/>
                <w:color w:val="000000" w:themeColor="text1"/>
                <w:sz w:val="24"/>
                <w:szCs w:val="24"/>
              </w:rPr>
              <w:fldChar w:fldCharType="begin"/>
            </w:r>
            <w:r w:rsidRPr="008812AA">
              <w:rPr>
                <w:rFonts w:ascii="Times New Roman" w:hAnsi="Times New Roman" w:cs="Times New Roman"/>
                <w:color w:val="000000" w:themeColor="text1"/>
                <w:sz w:val="24"/>
                <w:szCs w:val="24"/>
              </w:rPr>
              <w:instrText xml:space="preserve"> HYPERLINK "https://pravo.by/document/?guid=3871&amp;p0=W22239290" </w:instrText>
            </w:r>
            <w:r w:rsidRPr="008812AA">
              <w:rPr>
                <w:rFonts w:ascii="Times New Roman" w:hAnsi="Times New Roman" w:cs="Times New Roman"/>
                <w:color w:val="000000" w:themeColor="text1"/>
                <w:sz w:val="24"/>
                <w:szCs w:val="24"/>
              </w:rPr>
              <w:fldChar w:fldCharType="separate"/>
            </w:r>
            <w:r w:rsidRPr="008812AA">
              <w:rPr>
                <w:rStyle w:val="af7"/>
                <w:rFonts w:ascii="Times New Roman" w:hAnsi="Times New Roman" w:cs="Times New Roman"/>
                <w:sz w:val="24"/>
                <w:szCs w:val="24"/>
              </w:rPr>
              <w:t xml:space="preserve">Постановление Государственного комитета по стандартизации Республики Беларусь от </w:t>
            </w:r>
          </w:p>
          <w:p w14:paraId="0E6D6142" w14:textId="77777777" w:rsidR="00CE25CA" w:rsidRPr="008812AA" w:rsidRDefault="00CE25CA" w:rsidP="00CE25CA">
            <w:pPr>
              <w:autoSpaceDE w:val="0"/>
              <w:autoSpaceDN w:val="0"/>
              <w:adjustRightInd w:val="0"/>
              <w:rPr>
                <w:rStyle w:val="af7"/>
                <w:rFonts w:ascii="Times New Roman" w:hAnsi="Times New Roman" w:cs="Times New Roman"/>
                <w:sz w:val="24"/>
                <w:szCs w:val="24"/>
              </w:rPr>
            </w:pPr>
            <w:r w:rsidRPr="008812AA">
              <w:rPr>
                <w:rStyle w:val="af7"/>
                <w:rFonts w:ascii="Times New Roman" w:hAnsi="Times New Roman" w:cs="Times New Roman"/>
                <w:sz w:val="24"/>
                <w:szCs w:val="24"/>
              </w:rPr>
              <w:t>22 декабря 2022 г. № 122</w:t>
            </w:r>
          </w:p>
          <w:p w14:paraId="5C205C5C" w14:textId="1538DB80"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Style w:val="af7"/>
                <w:rFonts w:ascii="Times New Roman" w:hAnsi="Times New Roman" w:cs="Times New Roman"/>
                <w:sz w:val="24"/>
                <w:szCs w:val="24"/>
              </w:rPr>
              <w:lastRenderedPageBreak/>
              <w:t>«Об утверждении регламента административной процедуры»</w:t>
            </w:r>
            <w:r w:rsidRPr="008812AA">
              <w:rPr>
                <w:rFonts w:ascii="Times New Roman" w:hAnsi="Times New Roman" w:cs="Times New Roman"/>
                <w:color w:val="000000" w:themeColor="text1"/>
                <w:sz w:val="24"/>
                <w:szCs w:val="24"/>
              </w:rPr>
              <w:fldChar w:fldCharType="end"/>
            </w:r>
            <w:bookmarkEnd w:id="1"/>
          </w:p>
        </w:tc>
      </w:tr>
      <w:tr w:rsidR="00CE25CA" w:rsidRPr="008812AA" w14:paraId="14BCC469" w14:textId="77777777" w:rsidTr="00EA2ED0">
        <w:tc>
          <w:tcPr>
            <w:tcW w:w="708" w:type="dxa"/>
          </w:tcPr>
          <w:p w14:paraId="09CC1A5E"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761C4E0E" w14:textId="4568D97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3.9.11.</w:t>
            </w:r>
            <w:r w:rsidRPr="008812AA">
              <w:t xml:space="preserve"> </w:t>
            </w:r>
            <w:r w:rsidRPr="008812AA">
              <w:rPr>
                <w:rFonts w:ascii="Times New Roman" w:hAnsi="Times New Roman" w:cs="Times New Roman"/>
                <w:color w:val="000000" w:themeColor="text1"/>
                <w:sz w:val="24"/>
                <w:szCs w:val="24"/>
              </w:rPr>
              <w:t>Получение решения по самовольному строительству</w:t>
            </w:r>
          </w:p>
        </w:tc>
        <w:tc>
          <w:tcPr>
            <w:tcW w:w="2410" w:type="dxa"/>
          </w:tcPr>
          <w:p w14:paraId="674122E4" w14:textId="1948224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1A4FDA70" w14:textId="77777777" w:rsidR="00CE25CA" w:rsidRPr="008812AA" w:rsidRDefault="00CE25CA" w:rsidP="00CE25CA">
            <w:pPr>
              <w:rPr>
                <w:rFonts w:ascii="Times New Roman" w:hAnsi="Times New Roman" w:cs="Times New Roman"/>
                <w:color w:val="000000" w:themeColor="text1"/>
                <w:sz w:val="24"/>
                <w:szCs w:val="24"/>
              </w:rPr>
            </w:pPr>
          </w:p>
          <w:p w14:paraId="2F08B16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по надежности, несущей способности и устойчивости конструкций самовольной постройки</w:t>
            </w:r>
          </w:p>
          <w:p w14:paraId="2BC264F4" w14:textId="77777777" w:rsidR="00CE25CA" w:rsidRPr="008812AA" w:rsidRDefault="00CE25CA" w:rsidP="00CE25CA">
            <w:pPr>
              <w:rPr>
                <w:rFonts w:ascii="Times New Roman" w:hAnsi="Times New Roman" w:cs="Times New Roman"/>
                <w:color w:val="000000" w:themeColor="text1"/>
                <w:sz w:val="24"/>
                <w:szCs w:val="24"/>
              </w:rPr>
            </w:pPr>
          </w:p>
          <w:p w14:paraId="7AAC646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технические условия на инженерно-техническое обеспечение объекта</w:t>
            </w:r>
          </w:p>
          <w:p w14:paraId="4303EBED" w14:textId="77777777" w:rsidR="00CE25CA" w:rsidRPr="008812AA" w:rsidRDefault="00CE25CA" w:rsidP="00CE25CA">
            <w:pPr>
              <w:rPr>
                <w:rFonts w:ascii="Times New Roman" w:hAnsi="Times New Roman" w:cs="Times New Roman"/>
                <w:color w:val="000000" w:themeColor="text1"/>
                <w:sz w:val="24"/>
                <w:szCs w:val="24"/>
              </w:rPr>
            </w:pPr>
          </w:p>
          <w:p w14:paraId="657FF6E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согласие всех участников общей долевой собственности на продолжение строительства или на принятие самовольной постройки в эксплуатацию и ее </w:t>
            </w:r>
            <w:r w:rsidRPr="008812AA">
              <w:rPr>
                <w:rFonts w:ascii="Times New Roman" w:hAnsi="Times New Roman" w:cs="Times New Roman"/>
                <w:color w:val="000000" w:themeColor="text1"/>
                <w:sz w:val="24"/>
                <w:szCs w:val="24"/>
              </w:rPr>
              <w:lastRenderedPageBreak/>
              <w:t>государственную регистрацию</w:t>
            </w:r>
          </w:p>
          <w:p w14:paraId="5C1FC972" w14:textId="77777777" w:rsidR="00CE25CA" w:rsidRPr="008812AA" w:rsidRDefault="00CE25CA" w:rsidP="00CE25CA">
            <w:pPr>
              <w:rPr>
                <w:rFonts w:ascii="Times New Roman" w:hAnsi="Times New Roman" w:cs="Times New Roman"/>
                <w:color w:val="000000" w:themeColor="text1"/>
                <w:sz w:val="24"/>
                <w:szCs w:val="24"/>
              </w:rPr>
            </w:pPr>
          </w:p>
          <w:p w14:paraId="36EB71FA" w14:textId="57FA92E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ведомость технических характеристик на самовольную постройку</w:t>
            </w:r>
          </w:p>
        </w:tc>
        <w:tc>
          <w:tcPr>
            <w:tcW w:w="3402" w:type="dxa"/>
          </w:tcPr>
          <w:p w14:paraId="01805AF7" w14:textId="1DE397FC"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342E72B9" w14:textId="2E61BD6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а в случае запроса документов и (или) сведений от других государственных органов, иных организаций - 1 месяц</w:t>
            </w:r>
          </w:p>
        </w:tc>
        <w:tc>
          <w:tcPr>
            <w:tcW w:w="1276" w:type="dxa"/>
          </w:tcPr>
          <w:p w14:paraId="74F3F780" w14:textId="5E490BF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4E6ADC1A" w14:textId="04B60C76"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48AB792" w14:textId="6761B0D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8C38216" w14:textId="77777777" w:rsidR="00CE25CA" w:rsidRPr="008812AA" w:rsidRDefault="00CE25CA" w:rsidP="00CE25CA">
            <w:pPr>
              <w:autoSpaceDE w:val="0"/>
              <w:autoSpaceDN w:val="0"/>
              <w:adjustRightInd w:val="0"/>
              <w:rPr>
                <w:rStyle w:val="af7"/>
                <w:rFonts w:ascii="Times New Roman" w:hAnsi="Times New Roman" w:cs="Times New Roman"/>
                <w:sz w:val="24"/>
                <w:szCs w:val="24"/>
              </w:rPr>
            </w:pPr>
            <w:r w:rsidRPr="008812AA">
              <w:rPr>
                <w:rFonts w:ascii="Times New Roman" w:hAnsi="Times New Roman" w:cs="Times New Roman"/>
                <w:color w:val="000000" w:themeColor="text1"/>
                <w:sz w:val="24"/>
                <w:szCs w:val="24"/>
              </w:rPr>
              <w:fldChar w:fldCharType="begin"/>
            </w:r>
            <w:r w:rsidRPr="008812AA">
              <w:rPr>
                <w:rFonts w:ascii="Times New Roman" w:hAnsi="Times New Roman" w:cs="Times New Roman"/>
                <w:color w:val="000000" w:themeColor="text1"/>
                <w:sz w:val="24"/>
                <w:szCs w:val="24"/>
              </w:rPr>
              <w:instrText xml:space="preserve"> HYPERLINK "https://pravo.by/document/?guid=3871&amp;p0=W22237974" </w:instrText>
            </w:r>
            <w:r w:rsidRPr="008812AA">
              <w:rPr>
                <w:rFonts w:ascii="Times New Roman" w:hAnsi="Times New Roman" w:cs="Times New Roman"/>
                <w:color w:val="000000" w:themeColor="text1"/>
                <w:sz w:val="24"/>
                <w:szCs w:val="24"/>
              </w:rPr>
              <w:fldChar w:fldCharType="separate"/>
            </w:r>
            <w:r w:rsidRPr="008812AA">
              <w:rPr>
                <w:rStyle w:val="af7"/>
                <w:rFonts w:ascii="Times New Roman" w:hAnsi="Times New Roman" w:cs="Times New Roman"/>
                <w:sz w:val="24"/>
                <w:szCs w:val="24"/>
              </w:rPr>
              <w:t>Постановление Министерства архитектуры и строительства Республики Беларусь от</w:t>
            </w:r>
          </w:p>
          <w:p w14:paraId="08B14BFC" w14:textId="2F62659A"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Style w:val="af7"/>
                <w:rFonts w:ascii="Times New Roman" w:hAnsi="Times New Roman" w:cs="Times New Roman"/>
                <w:sz w:val="24"/>
                <w:szCs w:val="24"/>
              </w:rPr>
              <w:t>27 января 2022 г. № 8 «Об утверждении регламента административной процедуры»</w:t>
            </w:r>
            <w:r w:rsidRPr="008812AA">
              <w:rPr>
                <w:rFonts w:ascii="Times New Roman" w:hAnsi="Times New Roman" w:cs="Times New Roman"/>
                <w:color w:val="000000" w:themeColor="text1"/>
                <w:sz w:val="24"/>
                <w:szCs w:val="24"/>
              </w:rPr>
              <w:fldChar w:fldCharType="end"/>
            </w:r>
          </w:p>
        </w:tc>
      </w:tr>
      <w:tr w:rsidR="00CE25CA" w:rsidRPr="008812AA" w14:paraId="74DA0102" w14:textId="77777777" w:rsidTr="00EA2ED0">
        <w:tc>
          <w:tcPr>
            <w:tcW w:w="708" w:type="dxa"/>
          </w:tcPr>
          <w:p w14:paraId="53B509DC"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6348321C" w14:textId="3946740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3.12.1.</w:t>
            </w:r>
            <w:r w:rsidRPr="008812AA">
              <w:t xml:space="preserve"> </w:t>
            </w:r>
            <w:r w:rsidRPr="008812AA">
              <w:rPr>
                <w:rFonts w:ascii="Times New Roman" w:hAnsi="Times New Roman" w:cs="Times New Roman"/>
                <w:color w:val="000000" w:themeColor="text1"/>
                <w:sz w:val="24"/>
                <w:szCs w:val="24"/>
              </w:rPr>
              <w:t>Принятие решения о возможности использования эксплуатируемого капитального строения (здания, сооружения), изолированного помещения, машино-места по назначению в соответствии с единой классификацией назначения объектов недвижимого имущества</w:t>
            </w:r>
          </w:p>
        </w:tc>
        <w:tc>
          <w:tcPr>
            <w:tcW w:w="2410" w:type="dxa"/>
          </w:tcPr>
          <w:p w14:paraId="58FB6D4A" w14:textId="642AB44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354522F" w14:textId="77777777" w:rsidR="00CE25CA" w:rsidRPr="008812AA" w:rsidRDefault="00CE25CA" w:rsidP="00CE25CA">
            <w:pPr>
              <w:rPr>
                <w:rFonts w:ascii="Times New Roman" w:hAnsi="Times New Roman" w:cs="Times New Roman"/>
                <w:color w:val="000000" w:themeColor="text1"/>
                <w:sz w:val="24"/>
                <w:szCs w:val="24"/>
              </w:rPr>
            </w:pPr>
          </w:p>
          <w:p w14:paraId="06F3D53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о надежности, несущей способности и устойчивости конструкции эксплуатируемого капитального строения (здания, сооружения) - представляется в отношении объектов строительства первого - четвертого классов сложности</w:t>
            </w:r>
          </w:p>
          <w:p w14:paraId="4B7EC1F6" w14:textId="77777777" w:rsidR="00CE25CA" w:rsidRPr="008812AA" w:rsidRDefault="00CE25CA" w:rsidP="00CE25CA">
            <w:pPr>
              <w:rPr>
                <w:rFonts w:ascii="Times New Roman" w:hAnsi="Times New Roman" w:cs="Times New Roman"/>
                <w:color w:val="000000" w:themeColor="text1"/>
                <w:sz w:val="24"/>
                <w:szCs w:val="24"/>
              </w:rPr>
            </w:pPr>
          </w:p>
          <w:p w14:paraId="63B7394E" w14:textId="7C3DB7A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или ведомость технических характеристик</w:t>
            </w:r>
          </w:p>
        </w:tc>
        <w:tc>
          <w:tcPr>
            <w:tcW w:w="3402" w:type="dxa"/>
          </w:tcPr>
          <w:p w14:paraId="071E5D13" w14:textId="37D342E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 на котором расположено капитальное строение (здание, сооружение), изолированное помещение, машино-место, в отношении которого осуществляется административная процедура</w:t>
            </w:r>
          </w:p>
        </w:tc>
        <w:tc>
          <w:tcPr>
            <w:tcW w:w="1417" w:type="dxa"/>
          </w:tcPr>
          <w:p w14:paraId="32E55F6B" w14:textId="65EC8E3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w:t>
            </w:r>
          </w:p>
        </w:tc>
        <w:tc>
          <w:tcPr>
            <w:tcW w:w="1276" w:type="dxa"/>
          </w:tcPr>
          <w:p w14:paraId="248A6A95" w14:textId="3EC6382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D27A061" w14:textId="09971FB5"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24674F3"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24015D5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63662B31" w14:textId="6315812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548.3.12.1</w:t>
            </w:r>
          </w:p>
          <w:p w14:paraId="6193E22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015896FE"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3.Ознакомиться с </w:t>
            </w:r>
            <w:r w:rsidRPr="008812AA">
              <w:rPr>
                <w:rFonts w:ascii="Times New Roman" w:hAnsi="Times New Roman" w:cs="Times New Roman"/>
                <w:color w:val="000000" w:themeColor="text1"/>
                <w:sz w:val="24"/>
                <w:szCs w:val="24"/>
              </w:rPr>
              <w:lastRenderedPageBreak/>
              <w:t>информацией, заполнить обязательные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3EA53C0E"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2440A9AB" w14:textId="63FDBE40"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4. После рассмотрения заявления уполномоченным органом ознакомиться с итоговым </w:t>
            </w:r>
            <w:r w:rsidRPr="008812AA">
              <w:rPr>
                <w:rFonts w:ascii="Times New Roman" w:hAnsi="Times New Roman" w:cs="Times New Roman"/>
                <w:color w:val="000000" w:themeColor="text1"/>
                <w:sz w:val="24"/>
                <w:szCs w:val="24"/>
              </w:rPr>
              <w:lastRenderedPageBreak/>
              <w:t>документом в личном электронном кабинете на ЕПЭУ.</w:t>
            </w:r>
          </w:p>
        </w:tc>
        <w:tc>
          <w:tcPr>
            <w:tcW w:w="1276" w:type="dxa"/>
          </w:tcPr>
          <w:p w14:paraId="0D3624DD" w14:textId="77777777" w:rsidR="00CE25CA" w:rsidRPr="008812AA" w:rsidRDefault="00CE25CA" w:rsidP="00CE25CA">
            <w:pPr>
              <w:autoSpaceDE w:val="0"/>
              <w:autoSpaceDN w:val="0"/>
              <w:adjustRightInd w:val="0"/>
              <w:rPr>
                <w:rStyle w:val="af7"/>
                <w:rFonts w:ascii="Times New Roman" w:hAnsi="Times New Roman" w:cs="Times New Roman"/>
                <w:sz w:val="24"/>
                <w:szCs w:val="24"/>
              </w:rPr>
            </w:pPr>
            <w:r w:rsidRPr="008812AA">
              <w:rPr>
                <w:rFonts w:ascii="Times New Roman" w:hAnsi="Times New Roman" w:cs="Times New Roman"/>
                <w:color w:val="000000" w:themeColor="text1"/>
                <w:sz w:val="24"/>
                <w:szCs w:val="24"/>
              </w:rPr>
              <w:lastRenderedPageBreak/>
              <w:fldChar w:fldCharType="begin"/>
            </w:r>
            <w:r w:rsidRPr="008812AA">
              <w:rPr>
                <w:rFonts w:ascii="Times New Roman" w:hAnsi="Times New Roman" w:cs="Times New Roman"/>
                <w:color w:val="000000" w:themeColor="text1"/>
                <w:sz w:val="24"/>
                <w:szCs w:val="24"/>
              </w:rPr>
              <w:instrText xml:space="preserve"> HYPERLINK "https://pravo.by/document/?guid=3871&amp;p0=W22238552" </w:instrText>
            </w:r>
            <w:r w:rsidRPr="008812AA">
              <w:rPr>
                <w:rFonts w:ascii="Times New Roman" w:hAnsi="Times New Roman" w:cs="Times New Roman"/>
                <w:color w:val="000000" w:themeColor="text1"/>
                <w:sz w:val="24"/>
                <w:szCs w:val="24"/>
              </w:rPr>
              <w:fldChar w:fldCharType="separate"/>
            </w:r>
            <w:r w:rsidRPr="008812AA">
              <w:rPr>
                <w:rStyle w:val="af7"/>
                <w:rFonts w:ascii="Times New Roman" w:hAnsi="Times New Roman" w:cs="Times New Roman"/>
                <w:sz w:val="24"/>
                <w:szCs w:val="24"/>
              </w:rPr>
              <w:t>Постановление Государственного комитета по имуществу Республики Беларусь от</w:t>
            </w:r>
          </w:p>
          <w:p w14:paraId="5FB9C57C" w14:textId="7130DEA4"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Style w:val="af7"/>
                <w:rFonts w:ascii="Times New Roman" w:hAnsi="Times New Roman" w:cs="Times New Roman"/>
                <w:sz w:val="24"/>
                <w:szCs w:val="24"/>
              </w:rPr>
              <w:t>25 марта 2022 г. № 10 «Об утверждении регламентов административных процедур»</w:t>
            </w:r>
            <w:r w:rsidRPr="008812AA">
              <w:rPr>
                <w:rFonts w:ascii="Times New Roman" w:hAnsi="Times New Roman" w:cs="Times New Roman"/>
                <w:color w:val="000000" w:themeColor="text1"/>
                <w:sz w:val="24"/>
                <w:szCs w:val="24"/>
              </w:rPr>
              <w:fldChar w:fldCharType="end"/>
            </w:r>
          </w:p>
        </w:tc>
      </w:tr>
      <w:tr w:rsidR="00CE25CA" w:rsidRPr="008812AA" w14:paraId="3B0BB478" w14:textId="77777777" w:rsidTr="00EA2ED0">
        <w:tc>
          <w:tcPr>
            <w:tcW w:w="708" w:type="dxa"/>
          </w:tcPr>
          <w:p w14:paraId="63F02040" w14:textId="508F0FC1"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0E121CEE" w14:textId="5671A93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3.12.2. Принятие решения о возможности использования капитального строения, изолированного помещения или машино-места, часть которого погибла, по назначению в соответствии с единой классификацией назначения объектов недвижимого имущества</w:t>
            </w:r>
          </w:p>
        </w:tc>
        <w:tc>
          <w:tcPr>
            <w:tcW w:w="2410" w:type="dxa"/>
          </w:tcPr>
          <w:p w14:paraId="67EC9C9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B404DA7" w14:textId="77777777" w:rsidR="00CE25CA" w:rsidRPr="008812AA" w:rsidRDefault="00CE25CA" w:rsidP="00CE25CA">
            <w:pPr>
              <w:rPr>
                <w:rFonts w:ascii="Times New Roman" w:hAnsi="Times New Roman" w:cs="Times New Roman"/>
                <w:color w:val="000000" w:themeColor="text1"/>
                <w:sz w:val="24"/>
                <w:szCs w:val="24"/>
              </w:rPr>
            </w:pPr>
          </w:p>
          <w:p w14:paraId="4F996FED" w14:textId="3504514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о надежности, несущей способности и устойчивости конструкции капитального строения (здания, сооружения), изолированного помещения, часть которого погибла, - представляется в отношении капитальных строений (зданий, сооружений), изолированных помещений более одного этажа</w:t>
            </w:r>
          </w:p>
          <w:p w14:paraId="01AF46B9" w14:textId="77777777" w:rsidR="00CE25CA" w:rsidRPr="008812AA" w:rsidRDefault="00CE25CA" w:rsidP="00CE25CA">
            <w:pPr>
              <w:rPr>
                <w:rFonts w:ascii="Times New Roman" w:hAnsi="Times New Roman" w:cs="Times New Roman"/>
                <w:color w:val="000000" w:themeColor="text1"/>
                <w:sz w:val="24"/>
                <w:szCs w:val="24"/>
              </w:rPr>
            </w:pPr>
          </w:p>
          <w:p w14:paraId="4C67B65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или ведомость технических характеристик</w:t>
            </w:r>
          </w:p>
        </w:tc>
        <w:tc>
          <w:tcPr>
            <w:tcW w:w="3402" w:type="dxa"/>
          </w:tcPr>
          <w:p w14:paraId="41CAAF8C" w14:textId="6997F93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капитальное строение (здание, сооружение), изолированное помещение, машино-место, часть которого погибла, и земельный участок, на котором это капитальное строение (здание, сооружение), изолированное помещение, машино-место расположено</w:t>
            </w:r>
          </w:p>
        </w:tc>
        <w:tc>
          <w:tcPr>
            <w:tcW w:w="1417" w:type="dxa"/>
          </w:tcPr>
          <w:p w14:paraId="17BD717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w:t>
            </w:r>
          </w:p>
        </w:tc>
        <w:tc>
          <w:tcPr>
            <w:tcW w:w="1276" w:type="dxa"/>
          </w:tcPr>
          <w:p w14:paraId="59B5BEE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2C68E53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EAE319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0BB20A83"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4849F917" w14:textId="4E0D953F"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548.3.12.2</w:t>
            </w:r>
          </w:p>
          <w:p w14:paraId="58E5B55B"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7F6B414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3.Ознакомиться с информацией, заполнить </w:t>
            </w:r>
            <w:r w:rsidRPr="008812AA">
              <w:rPr>
                <w:rFonts w:ascii="Times New Roman" w:hAnsi="Times New Roman" w:cs="Times New Roman"/>
                <w:color w:val="000000" w:themeColor="text1"/>
                <w:sz w:val="24"/>
                <w:szCs w:val="24"/>
              </w:rPr>
              <w:lastRenderedPageBreak/>
              <w:t>обязательные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50B3CC6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06BB14E3" w14:textId="1CB5919E"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ознакомиться с итоговым документом в личном электронно</w:t>
            </w:r>
            <w:r w:rsidRPr="008812AA">
              <w:rPr>
                <w:rFonts w:ascii="Times New Roman" w:hAnsi="Times New Roman" w:cs="Times New Roman"/>
                <w:color w:val="000000" w:themeColor="text1"/>
                <w:sz w:val="24"/>
                <w:szCs w:val="24"/>
              </w:rPr>
              <w:lastRenderedPageBreak/>
              <w:t>м кабинете на ЕПЭУ.</w:t>
            </w:r>
          </w:p>
        </w:tc>
        <w:tc>
          <w:tcPr>
            <w:tcW w:w="1276" w:type="dxa"/>
          </w:tcPr>
          <w:p w14:paraId="521CEF0D" w14:textId="2EB46C02"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9" w:history="1">
              <w:r w:rsidR="00CE25CA" w:rsidRPr="008812AA">
                <w:rPr>
                  <w:rStyle w:val="af7"/>
                  <w:rFonts w:ascii="Times New Roman" w:hAnsi="Times New Roman" w:cs="Times New Roman"/>
                  <w:sz w:val="24"/>
                  <w:szCs w:val="24"/>
                </w:rPr>
                <w:t>Постановление Государственного комитета по имуществу Республики Беларусь от 25 марта 2022 г. № 10 «Об утверждении регламентов административных процедур»</w:t>
              </w:r>
            </w:hyperlink>
          </w:p>
        </w:tc>
      </w:tr>
      <w:tr w:rsidR="00CE25CA" w:rsidRPr="008812AA" w14:paraId="7E04AFEB" w14:textId="77777777" w:rsidTr="00010D0D">
        <w:tc>
          <w:tcPr>
            <w:tcW w:w="708" w:type="dxa"/>
          </w:tcPr>
          <w:p w14:paraId="4B1724E7" w14:textId="1B5C3CB4"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51EF8C6E" w14:textId="224642D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3.12.3. Принятие решения о возможности изменения назначения капитального строения, изолированного помещения, машино-места по единой классификации назначения объектов недвижимого имущества без проведения строительно-монтажных работ</w:t>
            </w:r>
          </w:p>
        </w:tc>
        <w:tc>
          <w:tcPr>
            <w:tcW w:w="2410" w:type="dxa"/>
          </w:tcPr>
          <w:p w14:paraId="6DEB41F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54F3B35" w14:textId="77777777" w:rsidR="00CE25CA" w:rsidRPr="008812AA" w:rsidRDefault="00CE25CA" w:rsidP="00CE25CA">
            <w:pPr>
              <w:rPr>
                <w:rFonts w:ascii="Times New Roman" w:hAnsi="Times New Roman" w:cs="Times New Roman"/>
                <w:color w:val="000000" w:themeColor="text1"/>
                <w:sz w:val="24"/>
                <w:szCs w:val="24"/>
              </w:rPr>
            </w:pPr>
          </w:p>
          <w:p w14:paraId="7B9F585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или ведомость технических характеристик</w:t>
            </w:r>
          </w:p>
          <w:p w14:paraId="2B0DC838" w14:textId="77777777" w:rsidR="00CE25CA" w:rsidRPr="008812AA" w:rsidRDefault="00CE25CA" w:rsidP="00CE25CA">
            <w:pPr>
              <w:rPr>
                <w:rFonts w:ascii="Times New Roman" w:hAnsi="Times New Roman" w:cs="Times New Roman"/>
                <w:color w:val="000000" w:themeColor="text1"/>
                <w:sz w:val="24"/>
                <w:szCs w:val="24"/>
              </w:rPr>
            </w:pPr>
          </w:p>
          <w:p w14:paraId="4AC6DD7E" w14:textId="61917E0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согласие собственника (собственников) капитального строения (здания, сооружения), изолированного помещения, машино-места на принятие решения о возможности изменения назначения капитального строения (здания, сооружения), изолированного помещения, машино-места по единой классификации назначения объектов недвижимого имущества без проведения строительно-монтажных работ - в </w:t>
            </w:r>
            <w:r w:rsidRPr="008812AA">
              <w:rPr>
                <w:rFonts w:ascii="Times New Roman" w:hAnsi="Times New Roman" w:cs="Times New Roman"/>
                <w:color w:val="000000" w:themeColor="text1"/>
                <w:sz w:val="24"/>
                <w:szCs w:val="24"/>
              </w:rPr>
              <w:lastRenderedPageBreak/>
              <w:t>случае обращения субъекта хозяйствования, не являющегося собственником</w:t>
            </w:r>
          </w:p>
        </w:tc>
        <w:tc>
          <w:tcPr>
            <w:tcW w:w="3402" w:type="dxa"/>
          </w:tcPr>
          <w:p w14:paraId="4A2BF9BF" w14:textId="3B20A3D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информация о существующих в момент выдачи информации правах, ограничениях (обременениях) прав на капитальное строение (здание, сооружение), изолированное помещение, машино-место и земельный участок, на котором это капитальное строение (здание, сооружение), изолированное помещение, машино-место расположено</w:t>
            </w:r>
          </w:p>
        </w:tc>
        <w:tc>
          <w:tcPr>
            <w:tcW w:w="1417" w:type="dxa"/>
          </w:tcPr>
          <w:p w14:paraId="1418FF7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w:t>
            </w:r>
          </w:p>
        </w:tc>
        <w:tc>
          <w:tcPr>
            <w:tcW w:w="1276" w:type="dxa"/>
          </w:tcPr>
          <w:p w14:paraId="1E0D1B0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77D18D43"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1BD3B4B"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5398619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17E4EAA7" w14:textId="5D67752F"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548.3.12.3</w:t>
            </w:r>
          </w:p>
          <w:p w14:paraId="440AB866"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6A50EF9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3.Ознакомиться с информацией, заполнить обязательные поля заявления </w:t>
            </w:r>
            <w:r w:rsidRPr="008812AA">
              <w:rPr>
                <w:rFonts w:ascii="Times New Roman" w:hAnsi="Times New Roman" w:cs="Times New Roman"/>
                <w:color w:val="000000" w:themeColor="text1"/>
                <w:sz w:val="24"/>
                <w:szCs w:val="24"/>
              </w:rPr>
              <w:lastRenderedPageBreak/>
              <w:t>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3E03E86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5447BC0B" w14:textId="36F7262F" w:rsidR="00CE25CA" w:rsidRPr="008812AA" w:rsidRDefault="00CE25CA" w:rsidP="00CE25CA">
            <w:pPr>
              <w:autoSpaceDE w:val="0"/>
              <w:autoSpaceDN w:val="0"/>
              <w:adjustRightInd w:val="0"/>
              <w:rPr>
                <w:rFonts w:ascii="Times New Roman" w:hAnsi="Times New Roman" w:cs="Times New Roman"/>
                <w:strike/>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ознакомиться с итоговым документом в личном электронном кабинете на ЕПЭУ.</w:t>
            </w:r>
          </w:p>
        </w:tc>
        <w:tc>
          <w:tcPr>
            <w:tcW w:w="1276" w:type="dxa"/>
          </w:tcPr>
          <w:p w14:paraId="5F05D68C" w14:textId="5FE8F2EA"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10" w:history="1">
              <w:r w:rsidR="00CE25CA" w:rsidRPr="008812AA">
                <w:rPr>
                  <w:rStyle w:val="af7"/>
                  <w:rFonts w:ascii="Times New Roman" w:hAnsi="Times New Roman" w:cs="Times New Roman"/>
                  <w:sz w:val="24"/>
                  <w:szCs w:val="24"/>
                </w:rPr>
                <w:t>Постановление Государственного комитета по имуществу Республики Беларусь от 25 марта 2022 г. № 10 «Об утверждении регламентов административных процедур»</w:t>
              </w:r>
            </w:hyperlink>
          </w:p>
        </w:tc>
      </w:tr>
      <w:tr w:rsidR="00CE25CA" w:rsidRPr="008812AA" w14:paraId="5F56520A" w14:textId="77777777" w:rsidTr="00010D0D">
        <w:tc>
          <w:tcPr>
            <w:tcW w:w="708" w:type="dxa"/>
          </w:tcPr>
          <w:p w14:paraId="14DDBC44" w14:textId="3C9173D9"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198C33C7" w14:textId="7D0F155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3.12.4. Принятие </w:t>
            </w:r>
            <w:r w:rsidRPr="008812AA">
              <w:rPr>
                <w:rFonts w:ascii="Times New Roman" w:hAnsi="Times New Roman" w:cs="Times New Roman"/>
                <w:color w:val="000000" w:themeColor="text1"/>
                <w:sz w:val="24"/>
                <w:szCs w:val="24"/>
              </w:rPr>
              <w:lastRenderedPageBreak/>
              <w:t>решения об определении назначения капитального строения, изолированного помещения, машино-места в соответствии с единой классификацией назначения объектов недвижимого имущества (за исключением эксплуатируемых капитальных строений, изолированных помещений, машино-мест)</w:t>
            </w:r>
          </w:p>
        </w:tc>
        <w:tc>
          <w:tcPr>
            <w:tcW w:w="2410" w:type="dxa"/>
          </w:tcPr>
          <w:p w14:paraId="32AB202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69FE31BE" w14:textId="77777777" w:rsidR="00CE25CA" w:rsidRPr="008812AA" w:rsidRDefault="00CE25CA" w:rsidP="00CE25CA">
            <w:pPr>
              <w:rPr>
                <w:rFonts w:ascii="Times New Roman" w:hAnsi="Times New Roman" w:cs="Times New Roman"/>
                <w:color w:val="000000" w:themeColor="text1"/>
                <w:sz w:val="24"/>
                <w:szCs w:val="24"/>
              </w:rPr>
            </w:pPr>
          </w:p>
          <w:p w14:paraId="0E1287F8" w14:textId="6B307C0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разрешительная документация, утвержденная в установленном законодательством порядке (за исключением самовольных построек, а также объектов, в отношении которых получение разрешительной документации в соответствии с законодательными актами не является обязательным)</w:t>
            </w:r>
          </w:p>
          <w:p w14:paraId="3E144535" w14:textId="77777777" w:rsidR="00CE25CA" w:rsidRPr="008812AA" w:rsidRDefault="00CE25CA" w:rsidP="00CE25CA">
            <w:pPr>
              <w:rPr>
                <w:rFonts w:ascii="Times New Roman" w:hAnsi="Times New Roman" w:cs="Times New Roman"/>
                <w:color w:val="000000" w:themeColor="text1"/>
                <w:sz w:val="24"/>
                <w:szCs w:val="24"/>
              </w:rPr>
            </w:pPr>
          </w:p>
          <w:p w14:paraId="55732427" w14:textId="3A8CBAC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проектная документация (в случае, если объект не закончен строительством, за исключением самовольных построек, а также объектов, в отношении которых разработка проектной документации в соответствии с законодательными </w:t>
            </w:r>
            <w:r w:rsidRPr="008812AA">
              <w:rPr>
                <w:rFonts w:ascii="Times New Roman" w:hAnsi="Times New Roman" w:cs="Times New Roman"/>
                <w:color w:val="000000" w:themeColor="text1"/>
                <w:sz w:val="24"/>
                <w:szCs w:val="24"/>
              </w:rPr>
              <w:lastRenderedPageBreak/>
              <w:t>актами не является обязательной)</w:t>
            </w:r>
          </w:p>
          <w:p w14:paraId="43E5A222" w14:textId="77777777" w:rsidR="00CE25CA" w:rsidRPr="008812AA" w:rsidRDefault="00CE25CA" w:rsidP="00CE25CA">
            <w:pPr>
              <w:rPr>
                <w:rFonts w:ascii="Times New Roman" w:hAnsi="Times New Roman" w:cs="Times New Roman"/>
                <w:color w:val="000000" w:themeColor="text1"/>
                <w:sz w:val="24"/>
                <w:szCs w:val="24"/>
              </w:rPr>
            </w:pPr>
          </w:p>
          <w:p w14:paraId="3D3EBF90" w14:textId="3FCFE57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или ведомость технических характеристик (в случае, если объект закончен строительством)</w:t>
            </w:r>
          </w:p>
        </w:tc>
        <w:tc>
          <w:tcPr>
            <w:tcW w:w="3402" w:type="dxa"/>
          </w:tcPr>
          <w:p w14:paraId="2B47D786" w14:textId="6D9749E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информация о существующих </w:t>
            </w:r>
            <w:r w:rsidRPr="008812AA">
              <w:rPr>
                <w:rFonts w:ascii="Times New Roman" w:hAnsi="Times New Roman" w:cs="Times New Roman"/>
                <w:color w:val="000000" w:themeColor="text1"/>
                <w:sz w:val="24"/>
                <w:szCs w:val="24"/>
              </w:rPr>
              <w:lastRenderedPageBreak/>
              <w:t>в момент выдачи информации правах, ограничениях (обременениях) прав на капитальное строение (здание, сооружение), изолированное помещение, машино-место и земельный участок, на котором это капитальное строение (здание, сооружение), изолированное помещение, машино-место расположено</w:t>
            </w:r>
          </w:p>
        </w:tc>
        <w:tc>
          <w:tcPr>
            <w:tcW w:w="1417" w:type="dxa"/>
          </w:tcPr>
          <w:p w14:paraId="7E23EBD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дней</w:t>
            </w:r>
          </w:p>
        </w:tc>
        <w:tc>
          <w:tcPr>
            <w:tcW w:w="1276" w:type="dxa"/>
          </w:tcPr>
          <w:p w14:paraId="431BB83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9766AC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846C9D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1.Заинтере</w:t>
            </w:r>
            <w:r w:rsidRPr="008812AA">
              <w:rPr>
                <w:rFonts w:ascii="Times New Roman" w:hAnsi="Times New Roman" w:cs="Times New Roman"/>
                <w:color w:val="000000" w:themeColor="text1"/>
                <w:sz w:val="24"/>
                <w:szCs w:val="24"/>
              </w:rPr>
              <w:lastRenderedPageBreak/>
              <w:t xml:space="preserve">сованному лицу необходимо авторизоваться на едином портале электронных услуг (ЕПЭУ). </w:t>
            </w:r>
          </w:p>
          <w:p w14:paraId="4EBB5D0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04ECE0D7" w14:textId="63C7110D"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548.3.12.4</w:t>
            </w:r>
          </w:p>
          <w:p w14:paraId="0E7A3EE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02CC9AA9"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3.Ознакомиться с информацией, заполнить обязательные поля заявления об осуществлении </w:t>
            </w:r>
            <w:r w:rsidRPr="008812AA">
              <w:rPr>
                <w:rFonts w:ascii="Times New Roman" w:hAnsi="Times New Roman" w:cs="Times New Roman"/>
                <w:color w:val="000000" w:themeColor="text1"/>
                <w:sz w:val="24"/>
                <w:szCs w:val="24"/>
              </w:rPr>
              <w:lastRenderedPageBreak/>
              <w:t>административной процедуры, в том числе прикрепить необходимые документы/сведения, и отправить указанное заявление в уполномоченный орган.</w:t>
            </w:r>
          </w:p>
          <w:p w14:paraId="7E55FE56"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7994D791" w14:textId="440B2B3F" w:rsidR="00CE25CA" w:rsidRPr="008812AA" w:rsidRDefault="00CE25CA" w:rsidP="00CE25CA">
            <w:pPr>
              <w:autoSpaceDE w:val="0"/>
              <w:autoSpaceDN w:val="0"/>
              <w:adjustRightInd w:val="0"/>
              <w:rPr>
                <w:rFonts w:ascii="Times New Roman" w:hAnsi="Times New Roman" w:cs="Times New Roman"/>
                <w:strike/>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ознакомиться с итоговым документом в личном электронном кабинете на ЕПЭУ.</w:t>
            </w:r>
          </w:p>
        </w:tc>
        <w:tc>
          <w:tcPr>
            <w:tcW w:w="1276" w:type="dxa"/>
          </w:tcPr>
          <w:p w14:paraId="5E1ED175" w14:textId="531ED5CA"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11" w:history="1">
              <w:r w:rsidR="00CE25CA" w:rsidRPr="008812AA">
                <w:rPr>
                  <w:rStyle w:val="af7"/>
                  <w:rFonts w:ascii="Times New Roman" w:hAnsi="Times New Roman" w:cs="Times New Roman"/>
                  <w:sz w:val="24"/>
                  <w:szCs w:val="24"/>
                </w:rPr>
                <w:t>Постанов</w:t>
              </w:r>
              <w:r w:rsidR="00CE25CA" w:rsidRPr="008812AA">
                <w:rPr>
                  <w:rStyle w:val="af7"/>
                  <w:rFonts w:ascii="Times New Roman" w:hAnsi="Times New Roman" w:cs="Times New Roman"/>
                  <w:sz w:val="24"/>
                  <w:szCs w:val="24"/>
                </w:rPr>
                <w:lastRenderedPageBreak/>
                <w:t>ление Государственного комитета по имуществу Республики Беларусь от 25 марта 2022 г. № 10 «Об утверждении регламентов административных процедур»</w:t>
              </w:r>
            </w:hyperlink>
          </w:p>
        </w:tc>
      </w:tr>
      <w:tr w:rsidR="00CE25CA" w:rsidRPr="008812AA" w14:paraId="63447054" w14:textId="77777777" w:rsidTr="00010D0D">
        <w:tc>
          <w:tcPr>
            <w:tcW w:w="708" w:type="dxa"/>
          </w:tcPr>
          <w:p w14:paraId="0D962FFD" w14:textId="331616FC"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55BBB508" w14:textId="54FF1AF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3.12.5. Принятие решения об определении назначения </w:t>
            </w:r>
            <w:r w:rsidRPr="008812AA">
              <w:rPr>
                <w:rFonts w:ascii="Times New Roman" w:hAnsi="Times New Roman" w:cs="Times New Roman"/>
                <w:color w:val="000000" w:themeColor="text1"/>
                <w:sz w:val="24"/>
                <w:szCs w:val="24"/>
              </w:rPr>
              <w:lastRenderedPageBreak/>
              <w:t>эксплуатируемого капитального строения, изолированного помещения, машино-места, принадлежащих организациям, образованным в результате реорганизации организаций водопроводно-канализационного хозяйства, а также организациям, определенным принимающей стороной по объектам водопроводно-канализационного хозяйства в рамках совершенствования структуры управления водопроводно-канализационного хозяйства</w:t>
            </w:r>
          </w:p>
        </w:tc>
        <w:tc>
          <w:tcPr>
            <w:tcW w:w="2410" w:type="dxa"/>
          </w:tcPr>
          <w:p w14:paraId="1D1CCF9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7555C6D3" w14:textId="77777777" w:rsidR="00CE25CA" w:rsidRPr="008812AA" w:rsidRDefault="00CE25CA" w:rsidP="00CE25CA">
            <w:pPr>
              <w:rPr>
                <w:rFonts w:ascii="Times New Roman" w:hAnsi="Times New Roman" w:cs="Times New Roman"/>
                <w:color w:val="000000" w:themeColor="text1"/>
                <w:sz w:val="24"/>
                <w:szCs w:val="24"/>
              </w:rPr>
            </w:pPr>
          </w:p>
          <w:p w14:paraId="76B9721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технический паспорт или ведомость </w:t>
            </w:r>
            <w:r w:rsidRPr="008812AA">
              <w:rPr>
                <w:rFonts w:ascii="Times New Roman" w:hAnsi="Times New Roman" w:cs="Times New Roman"/>
                <w:color w:val="000000" w:themeColor="text1"/>
                <w:sz w:val="24"/>
                <w:szCs w:val="24"/>
              </w:rPr>
              <w:lastRenderedPageBreak/>
              <w:t>технических характеристик</w:t>
            </w:r>
          </w:p>
        </w:tc>
        <w:tc>
          <w:tcPr>
            <w:tcW w:w="3402" w:type="dxa"/>
          </w:tcPr>
          <w:p w14:paraId="435B4D8D" w14:textId="458C2F8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информация о существующих в момент выдачи информации правах, ограничениях (обременениях) прав на </w:t>
            </w:r>
            <w:r w:rsidRPr="008812AA">
              <w:rPr>
                <w:rFonts w:ascii="Times New Roman" w:hAnsi="Times New Roman" w:cs="Times New Roman"/>
                <w:color w:val="000000" w:themeColor="text1"/>
                <w:sz w:val="24"/>
                <w:szCs w:val="24"/>
              </w:rPr>
              <w:lastRenderedPageBreak/>
              <w:t>земельный участок на котором расположено капитальное строение (здание, сооружение), изолированное помещение, машино-место, в отношении которого осуществляется административная процедура</w:t>
            </w:r>
          </w:p>
        </w:tc>
        <w:tc>
          <w:tcPr>
            <w:tcW w:w="1417" w:type="dxa"/>
          </w:tcPr>
          <w:p w14:paraId="20BAE8A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дней</w:t>
            </w:r>
          </w:p>
        </w:tc>
        <w:tc>
          <w:tcPr>
            <w:tcW w:w="1276" w:type="dxa"/>
          </w:tcPr>
          <w:p w14:paraId="3D7CEF2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7CEF1E0D"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27D228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1.Заинтересованному лицу необходим</w:t>
            </w:r>
            <w:r w:rsidRPr="008812AA">
              <w:rPr>
                <w:rFonts w:ascii="Times New Roman" w:hAnsi="Times New Roman" w:cs="Times New Roman"/>
                <w:color w:val="000000" w:themeColor="text1"/>
                <w:sz w:val="24"/>
                <w:szCs w:val="24"/>
              </w:rPr>
              <w:lastRenderedPageBreak/>
              <w:t xml:space="preserve">о авторизоваться на едином портале электронных услуг (ЕПЭУ). </w:t>
            </w:r>
          </w:p>
          <w:p w14:paraId="65A21651"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163EFEA4" w14:textId="6A6E44B6"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548.3.12.5</w:t>
            </w:r>
          </w:p>
          <w:p w14:paraId="09BB8B8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7AE5A657"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3.Ознакомиться с информацией, заполнить обязательные поля заявления об осуществлении административной процедуры, </w:t>
            </w:r>
            <w:r w:rsidRPr="008812AA">
              <w:rPr>
                <w:rFonts w:ascii="Times New Roman" w:hAnsi="Times New Roman" w:cs="Times New Roman"/>
                <w:color w:val="000000" w:themeColor="text1"/>
                <w:sz w:val="24"/>
                <w:szCs w:val="24"/>
              </w:rPr>
              <w:lastRenderedPageBreak/>
              <w:t>в том числе прикрепить необходимые документы/сведения, и отправить указанное заявление в уполномоченный орган.</w:t>
            </w:r>
          </w:p>
          <w:p w14:paraId="572B5D0D"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5BAD4360" w14:textId="359DA8E5" w:rsidR="00CE25CA" w:rsidRPr="008812AA" w:rsidRDefault="00CE25CA" w:rsidP="00CE25CA">
            <w:pPr>
              <w:autoSpaceDE w:val="0"/>
              <w:autoSpaceDN w:val="0"/>
              <w:adjustRightInd w:val="0"/>
              <w:rPr>
                <w:rFonts w:ascii="Times New Roman" w:hAnsi="Times New Roman" w:cs="Times New Roman"/>
                <w:strike/>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ознакомиться с итоговым документом в личном электронном кабинете на ЕПЭУ.</w:t>
            </w:r>
          </w:p>
        </w:tc>
        <w:tc>
          <w:tcPr>
            <w:tcW w:w="1276" w:type="dxa"/>
          </w:tcPr>
          <w:p w14:paraId="20FE9FC8" w14:textId="3EC7C090"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12" w:history="1">
              <w:r w:rsidR="00CE25CA" w:rsidRPr="008812AA">
                <w:rPr>
                  <w:rStyle w:val="af7"/>
                  <w:rFonts w:ascii="Times New Roman" w:hAnsi="Times New Roman" w:cs="Times New Roman"/>
                  <w:sz w:val="24"/>
                  <w:szCs w:val="24"/>
                </w:rPr>
                <w:t xml:space="preserve">Постановление Государственного </w:t>
              </w:r>
              <w:r w:rsidR="00CE25CA" w:rsidRPr="008812AA">
                <w:rPr>
                  <w:rStyle w:val="af7"/>
                  <w:rFonts w:ascii="Times New Roman" w:hAnsi="Times New Roman" w:cs="Times New Roman"/>
                  <w:sz w:val="24"/>
                  <w:szCs w:val="24"/>
                </w:rPr>
                <w:lastRenderedPageBreak/>
                <w:t>комитета по имуществу Республики Беларусь от 25 марта 2022 г. № 10 «Об утверждении регламентов административных процедур»</w:t>
              </w:r>
            </w:hyperlink>
          </w:p>
        </w:tc>
      </w:tr>
      <w:tr w:rsidR="00CE25CA" w:rsidRPr="008812AA" w14:paraId="530345DD" w14:textId="77777777" w:rsidTr="00010D0D">
        <w:tc>
          <w:tcPr>
            <w:tcW w:w="708" w:type="dxa"/>
          </w:tcPr>
          <w:p w14:paraId="38408E44"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1F9EA351" w14:textId="139A074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3.12.6. Принятие решения о возможности использования воздушных и кабельных линий электропередачи </w:t>
            </w:r>
            <w:r w:rsidRPr="008812AA">
              <w:rPr>
                <w:rFonts w:ascii="Times New Roman" w:hAnsi="Times New Roman" w:cs="Times New Roman"/>
                <w:color w:val="000000" w:themeColor="text1"/>
                <w:sz w:val="24"/>
                <w:szCs w:val="24"/>
              </w:rPr>
              <w:lastRenderedPageBreak/>
              <w:t>напряжением 10 киловольт и трансформаторных подстанций 0,4/10 киловольт по назначению в соответствии с единой классификацией назначения объектов недвижимого имущества</w:t>
            </w:r>
          </w:p>
        </w:tc>
        <w:tc>
          <w:tcPr>
            <w:tcW w:w="2410" w:type="dxa"/>
          </w:tcPr>
          <w:p w14:paraId="00D6B6AE" w14:textId="32FA8FF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551FED5F" w14:textId="77777777" w:rsidR="00CE25CA" w:rsidRPr="008812AA" w:rsidRDefault="00CE25CA" w:rsidP="00CE25CA">
            <w:pPr>
              <w:rPr>
                <w:rFonts w:ascii="Times New Roman" w:hAnsi="Times New Roman" w:cs="Times New Roman"/>
                <w:color w:val="000000" w:themeColor="text1"/>
                <w:sz w:val="24"/>
                <w:szCs w:val="24"/>
              </w:rPr>
            </w:pPr>
          </w:p>
          <w:p w14:paraId="23EC2163" w14:textId="2DE6D76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или ведомость технических характеристик</w:t>
            </w:r>
          </w:p>
        </w:tc>
        <w:tc>
          <w:tcPr>
            <w:tcW w:w="3402" w:type="dxa"/>
          </w:tcPr>
          <w:p w14:paraId="34C986F7" w14:textId="4770055E"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324B8DD2" w14:textId="3E5B3D0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lang w:val="en-US"/>
              </w:rPr>
              <w:t xml:space="preserve">15 </w:t>
            </w:r>
            <w:r w:rsidRPr="008812AA">
              <w:rPr>
                <w:rFonts w:ascii="Times New Roman" w:hAnsi="Times New Roman" w:cs="Times New Roman"/>
                <w:color w:val="000000" w:themeColor="text1"/>
                <w:sz w:val="24"/>
                <w:szCs w:val="24"/>
              </w:rPr>
              <w:t>дней</w:t>
            </w:r>
          </w:p>
        </w:tc>
        <w:tc>
          <w:tcPr>
            <w:tcW w:w="1276" w:type="dxa"/>
          </w:tcPr>
          <w:p w14:paraId="178C6DD5" w14:textId="1922232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15E553B" w14:textId="7BF6FB72"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AF86B8A" w14:textId="7B6AA0F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lang w:val="en-US"/>
              </w:rPr>
            </w:pPr>
            <w:r w:rsidRPr="008812AA">
              <w:rPr>
                <w:rFonts w:ascii="Times New Roman" w:hAnsi="Times New Roman" w:cs="Times New Roman"/>
                <w:color w:val="000000" w:themeColor="text1"/>
                <w:sz w:val="24"/>
                <w:szCs w:val="24"/>
              </w:rPr>
              <w:t>―</w:t>
            </w:r>
          </w:p>
        </w:tc>
        <w:tc>
          <w:tcPr>
            <w:tcW w:w="1276" w:type="dxa"/>
          </w:tcPr>
          <w:p w14:paraId="47423BF7" w14:textId="1EEBF311"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13" w:history="1">
              <w:r w:rsidR="00CE25CA" w:rsidRPr="008812AA">
                <w:rPr>
                  <w:rStyle w:val="af7"/>
                  <w:rFonts w:ascii="Times New Roman" w:hAnsi="Times New Roman" w:cs="Times New Roman"/>
                  <w:sz w:val="24"/>
                  <w:szCs w:val="24"/>
                </w:rPr>
                <w:t>Постановление Государственного комитета по имуществ</w:t>
              </w:r>
              <w:r w:rsidR="00CE25CA" w:rsidRPr="008812AA">
                <w:rPr>
                  <w:rStyle w:val="af7"/>
                  <w:rFonts w:ascii="Times New Roman" w:hAnsi="Times New Roman" w:cs="Times New Roman"/>
                  <w:sz w:val="24"/>
                  <w:szCs w:val="24"/>
                </w:rPr>
                <w:lastRenderedPageBreak/>
                <w:t>у Республики Беларусь от 25 марта 2022 г. № 10 «Об утверждении регламентов административных процедур»</w:t>
              </w:r>
            </w:hyperlink>
          </w:p>
        </w:tc>
      </w:tr>
      <w:tr w:rsidR="00CE25CA" w:rsidRPr="008812AA" w14:paraId="5F151522" w14:textId="77777777" w:rsidTr="00010D0D">
        <w:tc>
          <w:tcPr>
            <w:tcW w:w="708" w:type="dxa"/>
          </w:tcPr>
          <w:p w14:paraId="53963AF4" w14:textId="717CA280"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456086D2" w14:textId="50D3578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3.13.4. Получение решения о согласовании предпроектной (предынвестиционной) документации на строительство водозаборных сооружений подземных вод при технической возможности использования существующих централизованных систем питьевого водоснабжения</w:t>
            </w:r>
          </w:p>
        </w:tc>
        <w:tc>
          <w:tcPr>
            <w:tcW w:w="2410" w:type="dxa"/>
          </w:tcPr>
          <w:p w14:paraId="2320FA8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3372D5C" w14:textId="77777777" w:rsidR="00CE25CA" w:rsidRPr="008812AA" w:rsidRDefault="00CE25CA" w:rsidP="00CE25CA">
            <w:pPr>
              <w:rPr>
                <w:rFonts w:ascii="Times New Roman" w:hAnsi="Times New Roman" w:cs="Times New Roman"/>
                <w:color w:val="000000" w:themeColor="text1"/>
                <w:sz w:val="24"/>
                <w:szCs w:val="24"/>
              </w:rPr>
            </w:pPr>
          </w:p>
          <w:p w14:paraId="36D3FDF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обоснование инвестиций</w:t>
            </w:r>
          </w:p>
        </w:tc>
        <w:tc>
          <w:tcPr>
            <w:tcW w:w="3402" w:type="dxa"/>
          </w:tcPr>
          <w:p w14:paraId="7DC38509" w14:textId="1E1FF495"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50D397F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w:t>
            </w:r>
          </w:p>
        </w:tc>
        <w:tc>
          <w:tcPr>
            <w:tcW w:w="1276" w:type="dxa"/>
          </w:tcPr>
          <w:p w14:paraId="6079B59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8378FE2"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697B5E1" w14:textId="7624B3D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5295E57" w14:textId="130AAD63"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14" w:history="1">
              <w:r w:rsidR="00CE25CA" w:rsidRPr="008812AA">
                <w:rPr>
                  <w:rStyle w:val="af7"/>
                  <w:rFonts w:ascii="Times New Roman" w:hAnsi="Times New Roman" w:cs="Times New Roman"/>
                  <w:sz w:val="24"/>
                  <w:szCs w:val="24"/>
                </w:rPr>
                <w:t xml:space="preserve">Постановление Министерства жилищно-коммунального хозяйства Республики Беларусь от 23 марта 2022 г. № 5 «Об утверждении регламентов </w:t>
              </w:r>
              <w:r w:rsidR="00CE25CA" w:rsidRPr="008812AA">
                <w:rPr>
                  <w:rStyle w:val="af7"/>
                  <w:rFonts w:ascii="Times New Roman" w:hAnsi="Times New Roman" w:cs="Times New Roman"/>
                  <w:sz w:val="24"/>
                  <w:szCs w:val="24"/>
                </w:rPr>
                <w:lastRenderedPageBreak/>
                <w:t>административных процедур»</w:t>
              </w:r>
            </w:hyperlink>
          </w:p>
        </w:tc>
      </w:tr>
      <w:tr w:rsidR="00CE25CA" w:rsidRPr="008812AA" w14:paraId="34314FB6" w14:textId="77777777" w:rsidTr="00010D0D">
        <w:tc>
          <w:tcPr>
            <w:tcW w:w="708" w:type="dxa"/>
          </w:tcPr>
          <w:p w14:paraId="46D897E9" w14:textId="55730A5A"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7E48A852" w14:textId="2BC8600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3.14.1. Согласование проектной документации на строительство, изменений в проектную документацию, требующих ее повторного утверждения</w:t>
            </w:r>
          </w:p>
        </w:tc>
        <w:tc>
          <w:tcPr>
            <w:tcW w:w="2410" w:type="dxa"/>
          </w:tcPr>
          <w:p w14:paraId="446E5A7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8912055" w14:textId="77777777" w:rsidR="00CE25CA" w:rsidRPr="008812AA" w:rsidRDefault="00CE25CA" w:rsidP="00CE25CA">
            <w:pPr>
              <w:rPr>
                <w:rFonts w:ascii="Times New Roman" w:hAnsi="Times New Roman" w:cs="Times New Roman"/>
                <w:color w:val="000000" w:themeColor="text1"/>
                <w:sz w:val="24"/>
                <w:szCs w:val="24"/>
              </w:rPr>
            </w:pPr>
          </w:p>
          <w:p w14:paraId="529230F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проектная документация</w:t>
            </w:r>
          </w:p>
        </w:tc>
        <w:tc>
          <w:tcPr>
            <w:tcW w:w="3402" w:type="dxa"/>
          </w:tcPr>
          <w:p w14:paraId="4D6CAC79" w14:textId="531C6A1D"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5D2181C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а при необходимости проведения дополнительной проверки с выездом на место, большого объема работ для изучения - 1 месяц</w:t>
            </w:r>
          </w:p>
        </w:tc>
        <w:tc>
          <w:tcPr>
            <w:tcW w:w="1276" w:type="dxa"/>
          </w:tcPr>
          <w:p w14:paraId="697BED9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2563B81"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1359D8D" w14:textId="51FDFA0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bookmarkStart w:id="2" w:name="_Hlk176950383"/>
        <w:tc>
          <w:tcPr>
            <w:tcW w:w="1276" w:type="dxa"/>
          </w:tcPr>
          <w:p w14:paraId="2F1E27AC" w14:textId="3FC3EFAC" w:rsidR="00CE25CA" w:rsidRPr="008812AA" w:rsidRDefault="00CE25CA" w:rsidP="00CE25CA">
            <w:pPr>
              <w:autoSpaceDE w:val="0"/>
              <w:autoSpaceDN w:val="0"/>
              <w:adjustRightInd w:val="0"/>
              <w:rPr>
                <w:rStyle w:val="af7"/>
                <w:rFonts w:ascii="Times New Roman" w:hAnsi="Times New Roman" w:cs="Times New Roman"/>
                <w:sz w:val="24"/>
                <w:szCs w:val="24"/>
              </w:rPr>
            </w:pPr>
            <w:r w:rsidRPr="008812AA">
              <w:rPr>
                <w:rFonts w:ascii="Times New Roman" w:hAnsi="Times New Roman" w:cs="Times New Roman"/>
                <w:color w:val="000000" w:themeColor="text1"/>
                <w:sz w:val="24"/>
                <w:szCs w:val="24"/>
              </w:rPr>
              <w:fldChar w:fldCharType="begin"/>
            </w:r>
            <w:r w:rsidRPr="008812AA">
              <w:rPr>
                <w:rFonts w:ascii="Times New Roman" w:hAnsi="Times New Roman" w:cs="Times New Roman"/>
                <w:color w:val="000000" w:themeColor="text1"/>
                <w:sz w:val="24"/>
                <w:szCs w:val="24"/>
              </w:rPr>
              <w:instrText xml:space="preserve"> HYPERLINK "https://pravo.by/document/?guid=3871&amp;p0=W22237855" </w:instrText>
            </w:r>
            <w:r w:rsidRPr="008812AA">
              <w:rPr>
                <w:rFonts w:ascii="Times New Roman" w:hAnsi="Times New Roman" w:cs="Times New Roman"/>
                <w:color w:val="000000" w:themeColor="text1"/>
                <w:sz w:val="24"/>
                <w:szCs w:val="24"/>
              </w:rPr>
              <w:fldChar w:fldCharType="separate"/>
            </w:r>
            <w:r w:rsidRPr="008812AA">
              <w:rPr>
                <w:rStyle w:val="af7"/>
                <w:rFonts w:ascii="Times New Roman" w:hAnsi="Times New Roman" w:cs="Times New Roman"/>
                <w:sz w:val="24"/>
                <w:szCs w:val="24"/>
              </w:rPr>
              <w:t>Постановление Министерства архитектуры и строительства Республики Беларусь от 27 января 2022 г. № 9</w:t>
            </w:r>
          </w:p>
          <w:p w14:paraId="7F1A6F6B" w14:textId="32E4BA04"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Style w:val="af7"/>
                <w:rFonts w:ascii="Times New Roman" w:hAnsi="Times New Roman" w:cs="Times New Roman"/>
                <w:sz w:val="24"/>
                <w:szCs w:val="24"/>
              </w:rPr>
              <w:t>«Об утверждении регламента административной процедуры»</w:t>
            </w:r>
            <w:r w:rsidRPr="008812AA">
              <w:rPr>
                <w:rFonts w:ascii="Times New Roman" w:hAnsi="Times New Roman" w:cs="Times New Roman"/>
                <w:color w:val="000000" w:themeColor="text1"/>
                <w:sz w:val="24"/>
                <w:szCs w:val="24"/>
              </w:rPr>
              <w:fldChar w:fldCharType="end"/>
            </w:r>
            <w:bookmarkEnd w:id="2"/>
          </w:p>
        </w:tc>
      </w:tr>
      <w:tr w:rsidR="00CE25CA" w:rsidRPr="008812AA" w14:paraId="1722F693" w14:textId="77777777" w:rsidTr="00010D0D">
        <w:tc>
          <w:tcPr>
            <w:tcW w:w="708" w:type="dxa"/>
          </w:tcPr>
          <w:p w14:paraId="62CBCC10" w14:textId="3960F04B"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3F605E93" w14:textId="4E39E0A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3.15.5. Согласование выполнения земляных, строительных, мелиоративных и других работ, </w:t>
            </w:r>
            <w:r w:rsidRPr="008812AA">
              <w:rPr>
                <w:rFonts w:ascii="Times New Roman" w:hAnsi="Times New Roman" w:cs="Times New Roman"/>
                <w:color w:val="000000" w:themeColor="text1"/>
                <w:sz w:val="24"/>
                <w:szCs w:val="24"/>
              </w:rPr>
              <w:lastRenderedPageBreak/>
              <w:t>осуществления иной деятельности на территории археологических объектов</w:t>
            </w:r>
          </w:p>
        </w:tc>
        <w:tc>
          <w:tcPr>
            <w:tcW w:w="2410" w:type="dxa"/>
          </w:tcPr>
          <w:p w14:paraId="6F19024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2D79EFBB" w14:textId="77777777" w:rsidR="00CE25CA" w:rsidRPr="008812AA" w:rsidRDefault="00CE25CA" w:rsidP="00CE25CA">
            <w:pPr>
              <w:rPr>
                <w:rFonts w:ascii="Times New Roman" w:hAnsi="Times New Roman" w:cs="Times New Roman"/>
                <w:color w:val="000000" w:themeColor="text1"/>
                <w:sz w:val="24"/>
                <w:szCs w:val="24"/>
              </w:rPr>
            </w:pPr>
          </w:p>
          <w:p w14:paraId="39EEB5C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научно-проектная документация</w:t>
            </w:r>
          </w:p>
        </w:tc>
        <w:tc>
          <w:tcPr>
            <w:tcW w:w="3402" w:type="dxa"/>
          </w:tcPr>
          <w:p w14:paraId="15C0226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и ограничениях (обременениях) прав на земельный участок</w:t>
            </w:r>
          </w:p>
        </w:tc>
        <w:tc>
          <w:tcPr>
            <w:tcW w:w="1417" w:type="dxa"/>
          </w:tcPr>
          <w:p w14:paraId="06F5A3F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дней</w:t>
            </w:r>
          </w:p>
        </w:tc>
        <w:tc>
          <w:tcPr>
            <w:tcW w:w="1276" w:type="dxa"/>
          </w:tcPr>
          <w:p w14:paraId="189FF19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конца календарного года, в котором запланировано выполнен</w:t>
            </w:r>
            <w:r w:rsidRPr="008812AA">
              <w:rPr>
                <w:rFonts w:ascii="Times New Roman" w:hAnsi="Times New Roman" w:cs="Times New Roman"/>
                <w:color w:val="000000" w:themeColor="text1"/>
                <w:sz w:val="24"/>
                <w:szCs w:val="24"/>
              </w:rPr>
              <w:lastRenderedPageBreak/>
              <w:t>ие работ</w:t>
            </w:r>
          </w:p>
        </w:tc>
        <w:tc>
          <w:tcPr>
            <w:tcW w:w="1418" w:type="dxa"/>
          </w:tcPr>
          <w:p w14:paraId="4B03931B"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бесплатно</w:t>
            </w:r>
          </w:p>
        </w:tc>
        <w:tc>
          <w:tcPr>
            <w:tcW w:w="1417" w:type="dxa"/>
          </w:tcPr>
          <w:p w14:paraId="632F5291" w14:textId="6B52A59F"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bookmarkStart w:id="3" w:name="_Hlk176950420"/>
        <w:tc>
          <w:tcPr>
            <w:tcW w:w="1276" w:type="dxa"/>
          </w:tcPr>
          <w:p w14:paraId="297F63C3" w14:textId="486FBB3C"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fldChar w:fldCharType="begin"/>
            </w:r>
            <w:r w:rsidRPr="008812AA">
              <w:instrText xml:space="preserve"> HYPERLINK "https://pravo.by/document/?guid=3871&amp;p0=T22204953" </w:instrText>
            </w:r>
            <w:r w:rsidRPr="008812AA">
              <w:fldChar w:fldCharType="separate"/>
            </w:r>
            <w:r w:rsidRPr="008812AA">
              <w:rPr>
                <w:rStyle w:val="af7"/>
                <w:rFonts w:ascii="Times New Roman" w:hAnsi="Times New Roman" w:cs="Times New Roman"/>
                <w:sz w:val="24"/>
                <w:szCs w:val="24"/>
              </w:rPr>
              <w:t xml:space="preserve">Постановление Национальной академии наук Беларуси </w:t>
            </w:r>
            <w:r w:rsidRPr="008812AA">
              <w:rPr>
                <w:rStyle w:val="af7"/>
                <w:rFonts w:ascii="Times New Roman" w:hAnsi="Times New Roman" w:cs="Times New Roman"/>
                <w:sz w:val="24"/>
                <w:szCs w:val="24"/>
              </w:rPr>
              <w:lastRenderedPageBreak/>
              <w:t>от 21 декабря 2021 г. № 5 «Об утверждении регламента административной процедуры»</w:t>
            </w:r>
            <w:r w:rsidRPr="008812AA">
              <w:rPr>
                <w:rStyle w:val="af7"/>
                <w:rFonts w:ascii="Times New Roman" w:hAnsi="Times New Roman" w:cs="Times New Roman"/>
                <w:sz w:val="24"/>
                <w:szCs w:val="24"/>
              </w:rPr>
              <w:fldChar w:fldCharType="end"/>
            </w:r>
            <w:bookmarkEnd w:id="3"/>
          </w:p>
        </w:tc>
      </w:tr>
      <w:tr w:rsidR="00CE25CA" w:rsidRPr="008812AA" w14:paraId="72676E15" w14:textId="77777777" w:rsidTr="00010D0D">
        <w:tc>
          <w:tcPr>
            <w:tcW w:w="708" w:type="dxa"/>
          </w:tcPr>
          <w:p w14:paraId="335A2ADD" w14:textId="56EF3FAB"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252B2260" w14:textId="78873FF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3.15.7. Получение разрешения на проведение раскопок улиц, площадей, дворов, других земель общего пользования (за исключением случаев выполнения аварийных работ)</w:t>
            </w:r>
          </w:p>
        </w:tc>
        <w:tc>
          <w:tcPr>
            <w:tcW w:w="2410" w:type="dxa"/>
          </w:tcPr>
          <w:p w14:paraId="02D2784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F5DB0A8" w14:textId="77777777" w:rsidR="00CE25CA" w:rsidRPr="008812AA" w:rsidRDefault="00CE25CA" w:rsidP="00CE25CA">
            <w:pPr>
              <w:rPr>
                <w:rFonts w:ascii="Times New Roman" w:hAnsi="Times New Roman" w:cs="Times New Roman"/>
                <w:color w:val="000000" w:themeColor="text1"/>
                <w:sz w:val="24"/>
                <w:szCs w:val="24"/>
              </w:rPr>
            </w:pPr>
          </w:p>
          <w:p w14:paraId="284F0DF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согласованная проектная документация</w:t>
            </w:r>
          </w:p>
        </w:tc>
        <w:tc>
          <w:tcPr>
            <w:tcW w:w="3402" w:type="dxa"/>
          </w:tcPr>
          <w:p w14:paraId="7BD709D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и ограничениях (обременениях) прав на земельный участок</w:t>
            </w:r>
          </w:p>
        </w:tc>
        <w:tc>
          <w:tcPr>
            <w:tcW w:w="1417" w:type="dxa"/>
          </w:tcPr>
          <w:p w14:paraId="03A1E39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w:t>
            </w:r>
          </w:p>
        </w:tc>
        <w:tc>
          <w:tcPr>
            <w:tcW w:w="1276" w:type="dxa"/>
          </w:tcPr>
          <w:p w14:paraId="74A4C0D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F86DFA7"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плата за услуги</w:t>
            </w:r>
          </w:p>
        </w:tc>
        <w:tc>
          <w:tcPr>
            <w:tcW w:w="1417" w:type="dxa"/>
          </w:tcPr>
          <w:p w14:paraId="243F0B12" w14:textId="11BC725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1987FB1" w14:textId="79547114"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15" w:history="1">
              <w:r w:rsidR="00CE25CA" w:rsidRPr="008812AA">
                <w:rPr>
                  <w:rStyle w:val="af7"/>
                  <w:rFonts w:ascii="Times New Roman" w:hAnsi="Times New Roman" w:cs="Times New Roman"/>
                  <w:sz w:val="24"/>
                  <w:szCs w:val="24"/>
                </w:rPr>
                <w:t>Постановление Министерства жилищно-коммунального хозяйства Республики Беларусь от 3 февраля 2023 г.  № 3 «Об утверждении регламента административной процедуры»</w:t>
              </w:r>
            </w:hyperlink>
          </w:p>
        </w:tc>
      </w:tr>
      <w:tr w:rsidR="00CE25CA" w:rsidRPr="008812AA" w14:paraId="361DDC7B" w14:textId="77777777" w:rsidTr="00010D0D">
        <w:tc>
          <w:tcPr>
            <w:tcW w:w="708" w:type="dxa"/>
          </w:tcPr>
          <w:p w14:paraId="75A47202"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40B6BE92" w14:textId="1D38417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3.16.1.</w:t>
            </w:r>
            <w:r w:rsidRPr="008812AA">
              <w:t xml:space="preserve"> </w:t>
            </w:r>
            <w:r w:rsidRPr="008812AA">
              <w:rPr>
                <w:rFonts w:ascii="Times New Roman" w:hAnsi="Times New Roman" w:cs="Times New Roman"/>
                <w:color w:val="000000" w:themeColor="text1"/>
                <w:sz w:val="24"/>
                <w:szCs w:val="24"/>
              </w:rPr>
              <w:t>Получение разрешительной документации на проектирование, возведение, реконструкцию, реставрацию объекта или его снос, установку зарядных станций, благоустройство на землях общего пользования объекта, внесение в нее изменения</w:t>
            </w:r>
          </w:p>
        </w:tc>
        <w:tc>
          <w:tcPr>
            <w:tcW w:w="2410" w:type="dxa"/>
          </w:tcPr>
          <w:p w14:paraId="1DE4E180" w14:textId="77777777" w:rsidR="00CE25CA" w:rsidRPr="008812AA" w:rsidRDefault="00CE25CA" w:rsidP="00CE25CA">
            <w:pPr>
              <w:jc w:val="both"/>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при предоставлении земельного участка:</w:t>
            </w:r>
          </w:p>
          <w:p w14:paraId="70ABABB6" w14:textId="77777777" w:rsidR="00CE25CA" w:rsidRPr="008812AA" w:rsidRDefault="00CE25CA" w:rsidP="00CE25CA">
            <w:pPr>
              <w:rPr>
                <w:rFonts w:ascii="Times New Roman" w:hAnsi="Times New Roman" w:cs="Times New Roman"/>
                <w:color w:val="000000" w:themeColor="text1"/>
                <w:sz w:val="24"/>
                <w:szCs w:val="24"/>
              </w:rPr>
            </w:pPr>
          </w:p>
          <w:p w14:paraId="04E7588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A3B4294" w14:textId="77777777" w:rsidR="00CE25CA" w:rsidRPr="008812AA" w:rsidRDefault="00CE25CA" w:rsidP="00CE25CA">
            <w:pPr>
              <w:rPr>
                <w:rFonts w:ascii="Times New Roman" w:hAnsi="Times New Roman" w:cs="Times New Roman"/>
                <w:color w:val="000000" w:themeColor="text1"/>
                <w:sz w:val="24"/>
                <w:szCs w:val="24"/>
              </w:rPr>
            </w:pPr>
          </w:p>
          <w:p w14:paraId="0E75E8F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обзорная схема размещения объекта строительства</w:t>
            </w:r>
          </w:p>
          <w:p w14:paraId="5C76B387" w14:textId="77777777" w:rsidR="00CE25CA" w:rsidRPr="008812AA" w:rsidRDefault="00CE25CA" w:rsidP="00CE25CA">
            <w:pPr>
              <w:rPr>
                <w:rFonts w:ascii="Times New Roman" w:hAnsi="Times New Roman" w:cs="Times New Roman"/>
                <w:color w:val="000000" w:themeColor="text1"/>
                <w:sz w:val="24"/>
                <w:szCs w:val="24"/>
              </w:rPr>
            </w:pPr>
          </w:p>
          <w:p w14:paraId="50D2288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декларация о намерениях</w:t>
            </w:r>
          </w:p>
          <w:p w14:paraId="296A48EB" w14:textId="77777777" w:rsidR="00CE25CA" w:rsidRPr="008812AA" w:rsidRDefault="00CE25CA" w:rsidP="00CE25CA">
            <w:pPr>
              <w:rPr>
                <w:rFonts w:ascii="Times New Roman" w:hAnsi="Times New Roman" w:cs="Times New Roman"/>
                <w:color w:val="000000" w:themeColor="text1"/>
                <w:sz w:val="24"/>
                <w:szCs w:val="24"/>
              </w:rPr>
            </w:pPr>
          </w:p>
          <w:p w14:paraId="6D7C32D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обоснование инвестиций в случаях, когда его разработка предусмотрена законодательством</w:t>
            </w:r>
          </w:p>
          <w:p w14:paraId="50B74948" w14:textId="77777777" w:rsidR="00CE25CA" w:rsidRPr="008812AA" w:rsidRDefault="00CE25CA" w:rsidP="00CE25CA">
            <w:pPr>
              <w:rPr>
                <w:rFonts w:ascii="Times New Roman" w:hAnsi="Times New Roman" w:cs="Times New Roman"/>
                <w:color w:val="000000" w:themeColor="text1"/>
                <w:sz w:val="24"/>
                <w:szCs w:val="24"/>
              </w:rPr>
            </w:pPr>
          </w:p>
          <w:p w14:paraId="22832DA5" w14:textId="77777777" w:rsidR="00CE25CA" w:rsidRPr="008812AA" w:rsidRDefault="00CE25CA" w:rsidP="00CE25CA">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при возведении, реконструкции, реставрации объекта на предоставленном земельном участке:</w:t>
            </w:r>
          </w:p>
          <w:p w14:paraId="1D7AC84B" w14:textId="77777777" w:rsidR="00CE25CA" w:rsidRPr="008812AA" w:rsidRDefault="00CE25CA" w:rsidP="00CE25CA">
            <w:pPr>
              <w:rPr>
                <w:rFonts w:ascii="Times New Roman" w:hAnsi="Times New Roman" w:cs="Times New Roman"/>
                <w:color w:val="000000" w:themeColor="text1"/>
                <w:sz w:val="24"/>
                <w:szCs w:val="24"/>
              </w:rPr>
            </w:pPr>
          </w:p>
          <w:p w14:paraId="0A62A55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056CAD28" w14:textId="77777777" w:rsidR="00CE25CA" w:rsidRPr="008812AA" w:rsidRDefault="00CE25CA" w:rsidP="00CE25CA">
            <w:pPr>
              <w:rPr>
                <w:rFonts w:ascii="Times New Roman" w:hAnsi="Times New Roman" w:cs="Times New Roman"/>
                <w:color w:val="000000" w:themeColor="text1"/>
                <w:sz w:val="24"/>
                <w:szCs w:val="24"/>
              </w:rPr>
            </w:pPr>
          </w:p>
          <w:p w14:paraId="353B88C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обзорная схема размещения объекта строительства</w:t>
            </w:r>
          </w:p>
          <w:p w14:paraId="47FA6147" w14:textId="77777777" w:rsidR="00CE25CA" w:rsidRPr="008812AA" w:rsidRDefault="00CE25CA" w:rsidP="00CE25CA">
            <w:pPr>
              <w:rPr>
                <w:rFonts w:ascii="Times New Roman" w:hAnsi="Times New Roman" w:cs="Times New Roman"/>
                <w:color w:val="000000" w:themeColor="text1"/>
                <w:sz w:val="24"/>
                <w:szCs w:val="24"/>
              </w:rPr>
            </w:pPr>
          </w:p>
          <w:p w14:paraId="6B72C2B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декларация о </w:t>
            </w:r>
            <w:r w:rsidRPr="008812AA">
              <w:rPr>
                <w:rFonts w:ascii="Times New Roman" w:hAnsi="Times New Roman" w:cs="Times New Roman"/>
                <w:color w:val="000000" w:themeColor="text1"/>
                <w:sz w:val="24"/>
                <w:szCs w:val="24"/>
              </w:rPr>
              <w:lastRenderedPageBreak/>
              <w:t>намерениях</w:t>
            </w:r>
          </w:p>
          <w:p w14:paraId="2CA51C8F" w14:textId="77777777" w:rsidR="00CE25CA" w:rsidRPr="008812AA" w:rsidRDefault="00CE25CA" w:rsidP="00CE25CA">
            <w:pPr>
              <w:rPr>
                <w:rFonts w:ascii="Times New Roman" w:hAnsi="Times New Roman" w:cs="Times New Roman"/>
                <w:color w:val="000000" w:themeColor="text1"/>
                <w:sz w:val="24"/>
                <w:szCs w:val="24"/>
              </w:rPr>
            </w:pPr>
          </w:p>
          <w:p w14:paraId="55455C6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участников долевой собственности</w:t>
            </w:r>
          </w:p>
          <w:p w14:paraId="60F70667" w14:textId="77777777" w:rsidR="00CE25CA" w:rsidRPr="008812AA" w:rsidRDefault="00CE25CA" w:rsidP="00CE25CA">
            <w:pPr>
              <w:rPr>
                <w:rFonts w:ascii="Times New Roman" w:hAnsi="Times New Roman" w:cs="Times New Roman"/>
                <w:color w:val="000000" w:themeColor="text1"/>
                <w:sz w:val="24"/>
                <w:szCs w:val="24"/>
              </w:rPr>
            </w:pPr>
          </w:p>
          <w:p w14:paraId="7FBD8A9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арендодателя (при осуществлении реконструкции арендатором)</w:t>
            </w:r>
          </w:p>
          <w:p w14:paraId="257A8F49" w14:textId="77777777" w:rsidR="00CE25CA" w:rsidRPr="008812AA" w:rsidRDefault="00CE25CA" w:rsidP="00CE25CA">
            <w:pPr>
              <w:rPr>
                <w:rFonts w:ascii="Times New Roman" w:hAnsi="Times New Roman" w:cs="Times New Roman"/>
                <w:color w:val="000000" w:themeColor="text1"/>
                <w:sz w:val="24"/>
                <w:szCs w:val="24"/>
              </w:rPr>
            </w:pPr>
          </w:p>
          <w:p w14:paraId="69D7A17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обоснование инвестиций в случаях, когда его разработка предусмотрена законодательством</w:t>
            </w:r>
          </w:p>
          <w:p w14:paraId="105AF435" w14:textId="77777777" w:rsidR="00CE25CA" w:rsidRPr="008812AA" w:rsidRDefault="00CE25CA" w:rsidP="00CE25CA">
            <w:pPr>
              <w:rPr>
                <w:rFonts w:ascii="Times New Roman" w:hAnsi="Times New Roman" w:cs="Times New Roman"/>
                <w:color w:val="000000" w:themeColor="text1"/>
                <w:sz w:val="24"/>
                <w:szCs w:val="24"/>
              </w:rPr>
            </w:pPr>
          </w:p>
          <w:p w14:paraId="0C5746C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залогодержателя (при наличии)</w:t>
            </w:r>
          </w:p>
          <w:p w14:paraId="0B4342F9" w14:textId="77777777" w:rsidR="00CE25CA" w:rsidRPr="008812AA" w:rsidRDefault="00CE25CA" w:rsidP="00CE25CA">
            <w:pPr>
              <w:rPr>
                <w:rFonts w:ascii="Times New Roman" w:hAnsi="Times New Roman" w:cs="Times New Roman"/>
                <w:color w:val="000000" w:themeColor="text1"/>
                <w:sz w:val="24"/>
                <w:szCs w:val="24"/>
              </w:rPr>
            </w:pPr>
          </w:p>
          <w:p w14:paraId="2E6CF58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землепользователя(ей) (при наличии)</w:t>
            </w:r>
          </w:p>
          <w:p w14:paraId="251499FC" w14:textId="77777777" w:rsidR="00CE25CA" w:rsidRPr="008812AA" w:rsidRDefault="00CE25CA" w:rsidP="00CE25CA">
            <w:pPr>
              <w:rPr>
                <w:rFonts w:ascii="Times New Roman" w:hAnsi="Times New Roman" w:cs="Times New Roman"/>
                <w:color w:val="000000" w:themeColor="text1"/>
                <w:sz w:val="24"/>
                <w:szCs w:val="24"/>
              </w:rPr>
            </w:pPr>
          </w:p>
          <w:p w14:paraId="22640CC6" w14:textId="77777777" w:rsidR="00CE25CA" w:rsidRPr="008812AA" w:rsidRDefault="00CE25CA" w:rsidP="00CE25CA">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при сносе неиспользуемых объектов и иных объектов:</w:t>
            </w:r>
          </w:p>
          <w:p w14:paraId="734AD28E" w14:textId="77777777" w:rsidR="00CE25CA" w:rsidRPr="008812AA" w:rsidRDefault="00CE25CA" w:rsidP="00CE25CA">
            <w:pPr>
              <w:rPr>
                <w:rFonts w:ascii="Times New Roman" w:hAnsi="Times New Roman" w:cs="Times New Roman"/>
                <w:color w:val="000000" w:themeColor="text1"/>
                <w:sz w:val="24"/>
                <w:szCs w:val="24"/>
              </w:rPr>
            </w:pPr>
          </w:p>
          <w:p w14:paraId="187C8E7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D7349D1" w14:textId="77777777" w:rsidR="00CE25CA" w:rsidRPr="008812AA" w:rsidRDefault="00CE25CA" w:rsidP="00CE25CA">
            <w:pPr>
              <w:rPr>
                <w:rFonts w:ascii="Times New Roman" w:hAnsi="Times New Roman" w:cs="Times New Roman"/>
                <w:color w:val="000000" w:themeColor="text1"/>
                <w:sz w:val="24"/>
                <w:szCs w:val="24"/>
              </w:rPr>
            </w:pPr>
          </w:p>
          <w:p w14:paraId="4AE3D32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обзорная схема </w:t>
            </w:r>
            <w:r w:rsidRPr="008812AA">
              <w:rPr>
                <w:rFonts w:ascii="Times New Roman" w:hAnsi="Times New Roman" w:cs="Times New Roman"/>
                <w:color w:val="000000" w:themeColor="text1"/>
                <w:sz w:val="24"/>
                <w:szCs w:val="24"/>
              </w:rPr>
              <w:lastRenderedPageBreak/>
              <w:t>размещения объекта строительства</w:t>
            </w:r>
          </w:p>
          <w:p w14:paraId="212885AB" w14:textId="77777777" w:rsidR="00CE25CA" w:rsidRPr="008812AA" w:rsidRDefault="00CE25CA" w:rsidP="00CE25CA">
            <w:pPr>
              <w:rPr>
                <w:rFonts w:ascii="Times New Roman" w:hAnsi="Times New Roman" w:cs="Times New Roman"/>
                <w:color w:val="000000" w:themeColor="text1"/>
                <w:sz w:val="24"/>
                <w:szCs w:val="24"/>
              </w:rPr>
            </w:pPr>
          </w:p>
          <w:p w14:paraId="2A9CA65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декларация о намерениях</w:t>
            </w:r>
          </w:p>
          <w:p w14:paraId="56A57047" w14:textId="77777777" w:rsidR="00CE25CA" w:rsidRPr="008812AA" w:rsidRDefault="00CE25CA" w:rsidP="00CE25CA">
            <w:pPr>
              <w:rPr>
                <w:rFonts w:ascii="Times New Roman" w:hAnsi="Times New Roman" w:cs="Times New Roman"/>
                <w:color w:val="000000" w:themeColor="text1"/>
                <w:sz w:val="24"/>
                <w:szCs w:val="24"/>
              </w:rPr>
            </w:pPr>
          </w:p>
          <w:p w14:paraId="23D1417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собственника объекта, подлежащего сносу (в случае нахождения объекта в оперативном управлении, хозяйственном ведении)</w:t>
            </w:r>
          </w:p>
          <w:p w14:paraId="2DCA2F41" w14:textId="77777777" w:rsidR="00CE25CA" w:rsidRPr="008812AA" w:rsidRDefault="00CE25CA" w:rsidP="00CE25CA">
            <w:pPr>
              <w:rPr>
                <w:rFonts w:ascii="Times New Roman" w:hAnsi="Times New Roman" w:cs="Times New Roman"/>
                <w:color w:val="000000" w:themeColor="text1"/>
                <w:sz w:val="24"/>
                <w:szCs w:val="24"/>
              </w:rPr>
            </w:pPr>
          </w:p>
          <w:p w14:paraId="4083981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балансовую принадлежность, либо выписка из него, за исключением объектов, информация о которых содержится в едином государственном регистре недвижимого имущества, прав на него и сделок с ним</w:t>
            </w:r>
          </w:p>
          <w:p w14:paraId="136EB580" w14:textId="77777777" w:rsidR="00CE25CA" w:rsidRPr="008812AA" w:rsidRDefault="00CE25CA" w:rsidP="00CE25CA">
            <w:pPr>
              <w:rPr>
                <w:rFonts w:ascii="Times New Roman" w:hAnsi="Times New Roman" w:cs="Times New Roman"/>
                <w:color w:val="000000" w:themeColor="text1"/>
                <w:sz w:val="24"/>
                <w:szCs w:val="24"/>
              </w:rPr>
            </w:pPr>
          </w:p>
          <w:p w14:paraId="1935AEB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согласие </w:t>
            </w:r>
            <w:r w:rsidRPr="008812AA">
              <w:rPr>
                <w:rFonts w:ascii="Times New Roman" w:hAnsi="Times New Roman" w:cs="Times New Roman"/>
                <w:color w:val="000000" w:themeColor="text1"/>
                <w:sz w:val="24"/>
                <w:szCs w:val="24"/>
              </w:rPr>
              <w:lastRenderedPageBreak/>
              <w:t>залогодержателя (при наличии)</w:t>
            </w:r>
          </w:p>
          <w:p w14:paraId="3B7D6E30" w14:textId="77777777" w:rsidR="00CE25CA" w:rsidRPr="008812AA" w:rsidRDefault="00CE25CA" w:rsidP="00CE25CA">
            <w:pPr>
              <w:rPr>
                <w:rFonts w:ascii="Times New Roman" w:hAnsi="Times New Roman" w:cs="Times New Roman"/>
                <w:color w:val="000000" w:themeColor="text1"/>
                <w:sz w:val="24"/>
                <w:szCs w:val="24"/>
              </w:rPr>
            </w:pPr>
          </w:p>
          <w:p w14:paraId="55F905F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землепользователя(ей) (при наличии)</w:t>
            </w:r>
          </w:p>
          <w:p w14:paraId="4D67EA51" w14:textId="77777777" w:rsidR="00CE25CA" w:rsidRPr="008812AA" w:rsidRDefault="00CE25CA" w:rsidP="00CE25CA">
            <w:pPr>
              <w:rPr>
                <w:rFonts w:ascii="Times New Roman" w:hAnsi="Times New Roman" w:cs="Times New Roman"/>
                <w:color w:val="000000" w:themeColor="text1"/>
                <w:sz w:val="24"/>
                <w:szCs w:val="24"/>
              </w:rPr>
            </w:pPr>
          </w:p>
          <w:p w14:paraId="269507BC" w14:textId="77777777" w:rsidR="00CE25CA" w:rsidRPr="008812AA" w:rsidRDefault="00CE25CA" w:rsidP="00CE25CA">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при благоустройстве:</w:t>
            </w:r>
          </w:p>
          <w:p w14:paraId="3E5676C3" w14:textId="77777777" w:rsidR="00CE25CA" w:rsidRPr="008812AA" w:rsidRDefault="00CE25CA" w:rsidP="00CE25CA">
            <w:pPr>
              <w:rPr>
                <w:rFonts w:ascii="Times New Roman" w:hAnsi="Times New Roman" w:cs="Times New Roman"/>
                <w:color w:val="000000" w:themeColor="text1"/>
                <w:sz w:val="24"/>
                <w:szCs w:val="24"/>
              </w:rPr>
            </w:pPr>
          </w:p>
          <w:p w14:paraId="1616EAE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083EBED8" w14:textId="77777777" w:rsidR="00CE25CA" w:rsidRPr="008812AA" w:rsidRDefault="00CE25CA" w:rsidP="00CE25CA">
            <w:pPr>
              <w:rPr>
                <w:rFonts w:ascii="Times New Roman" w:hAnsi="Times New Roman" w:cs="Times New Roman"/>
                <w:color w:val="000000" w:themeColor="text1"/>
                <w:sz w:val="24"/>
                <w:szCs w:val="24"/>
              </w:rPr>
            </w:pPr>
          </w:p>
          <w:p w14:paraId="6A2C21E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обзорная схема размещения объекта строительства</w:t>
            </w:r>
          </w:p>
          <w:p w14:paraId="3A1DBF63" w14:textId="77777777" w:rsidR="00CE25CA" w:rsidRPr="008812AA" w:rsidRDefault="00CE25CA" w:rsidP="00CE25CA">
            <w:pPr>
              <w:rPr>
                <w:rFonts w:ascii="Times New Roman" w:hAnsi="Times New Roman" w:cs="Times New Roman"/>
                <w:color w:val="000000" w:themeColor="text1"/>
                <w:sz w:val="24"/>
                <w:szCs w:val="24"/>
              </w:rPr>
            </w:pPr>
          </w:p>
          <w:p w14:paraId="2244075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декларация о намерениях</w:t>
            </w:r>
          </w:p>
          <w:p w14:paraId="26DA6E4C" w14:textId="77777777" w:rsidR="00CE25CA" w:rsidRPr="008812AA" w:rsidRDefault="00CE25CA" w:rsidP="00CE25CA">
            <w:pPr>
              <w:rPr>
                <w:rFonts w:ascii="Times New Roman" w:hAnsi="Times New Roman" w:cs="Times New Roman"/>
                <w:color w:val="000000" w:themeColor="text1"/>
                <w:sz w:val="24"/>
                <w:szCs w:val="24"/>
              </w:rPr>
            </w:pPr>
          </w:p>
          <w:p w14:paraId="24C61D59" w14:textId="77777777" w:rsidR="00CE25CA" w:rsidRPr="008812AA" w:rsidRDefault="00CE25CA" w:rsidP="00CE25CA">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на установку зарядных станций:</w:t>
            </w:r>
          </w:p>
          <w:p w14:paraId="5F609A99" w14:textId="77777777" w:rsidR="00CE25CA" w:rsidRPr="008812AA" w:rsidRDefault="00CE25CA" w:rsidP="00CE25CA">
            <w:pPr>
              <w:rPr>
                <w:rFonts w:ascii="Times New Roman" w:hAnsi="Times New Roman" w:cs="Times New Roman"/>
                <w:color w:val="000000" w:themeColor="text1"/>
                <w:sz w:val="24"/>
                <w:szCs w:val="24"/>
              </w:rPr>
            </w:pPr>
          </w:p>
          <w:p w14:paraId="1817D36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516A907" w14:textId="77777777" w:rsidR="00CE25CA" w:rsidRPr="008812AA" w:rsidRDefault="00CE25CA" w:rsidP="00CE25CA">
            <w:pPr>
              <w:rPr>
                <w:rFonts w:ascii="Times New Roman" w:hAnsi="Times New Roman" w:cs="Times New Roman"/>
                <w:color w:val="000000" w:themeColor="text1"/>
                <w:sz w:val="24"/>
                <w:szCs w:val="24"/>
              </w:rPr>
            </w:pPr>
          </w:p>
          <w:p w14:paraId="315F66B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обзорная схема размещения зарядной станции</w:t>
            </w:r>
          </w:p>
          <w:p w14:paraId="33F4F112" w14:textId="77777777" w:rsidR="00CE25CA" w:rsidRPr="008812AA" w:rsidRDefault="00CE25CA" w:rsidP="00CE25CA">
            <w:pPr>
              <w:rPr>
                <w:rFonts w:ascii="Times New Roman" w:hAnsi="Times New Roman" w:cs="Times New Roman"/>
                <w:color w:val="000000" w:themeColor="text1"/>
                <w:sz w:val="24"/>
                <w:szCs w:val="24"/>
              </w:rPr>
            </w:pPr>
          </w:p>
          <w:p w14:paraId="56D110E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декларация о намерениях</w:t>
            </w:r>
          </w:p>
          <w:p w14:paraId="2D829E87" w14:textId="77777777" w:rsidR="00CE25CA" w:rsidRPr="008812AA" w:rsidRDefault="00CE25CA" w:rsidP="00CE25CA">
            <w:pPr>
              <w:rPr>
                <w:rFonts w:ascii="Times New Roman" w:hAnsi="Times New Roman" w:cs="Times New Roman"/>
                <w:color w:val="000000" w:themeColor="text1"/>
                <w:sz w:val="24"/>
                <w:szCs w:val="24"/>
              </w:rPr>
            </w:pPr>
          </w:p>
          <w:p w14:paraId="0708596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согласие собственника(ов) капитального строения (здания, </w:t>
            </w:r>
            <w:r w:rsidRPr="008812AA">
              <w:rPr>
                <w:rFonts w:ascii="Times New Roman" w:hAnsi="Times New Roman" w:cs="Times New Roman"/>
                <w:color w:val="000000" w:themeColor="text1"/>
                <w:sz w:val="24"/>
                <w:szCs w:val="24"/>
              </w:rPr>
              <w:lastRenderedPageBreak/>
              <w:t>сооружения), его части, земельного участка на установку зарядной станции</w:t>
            </w:r>
          </w:p>
          <w:p w14:paraId="665A1B94" w14:textId="77777777" w:rsidR="00CE25CA" w:rsidRPr="008812AA" w:rsidRDefault="00CE25CA" w:rsidP="00CE25CA">
            <w:pPr>
              <w:rPr>
                <w:rFonts w:ascii="Times New Roman" w:hAnsi="Times New Roman" w:cs="Times New Roman"/>
                <w:color w:val="000000" w:themeColor="text1"/>
                <w:sz w:val="24"/>
                <w:szCs w:val="24"/>
              </w:rPr>
            </w:pPr>
          </w:p>
          <w:p w14:paraId="29E0FD32" w14:textId="77777777" w:rsidR="00CE25CA" w:rsidRPr="008812AA" w:rsidRDefault="00CE25CA" w:rsidP="00CE25CA">
            <w:pPr>
              <w:jc w:val="both"/>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в случае необходимости отступления от требований разрешительной документации на проектирование, возведение, реконструкцию, реставрацию, благоустройство на землях общего пользования объекта, снос, в том числе разрешительной документации на установку зарядных станций для электромобилей (далее - разрешительная документация на строительство):</w:t>
            </w:r>
          </w:p>
          <w:p w14:paraId="375E2761" w14:textId="77777777" w:rsidR="00CE25CA" w:rsidRPr="008812AA" w:rsidRDefault="00CE25CA" w:rsidP="00CE25CA">
            <w:pPr>
              <w:rPr>
                <w:rFonts w:ascii="Times New Roman" w:hAnsi="Times New Roman" w:cs="Times New Roman"/>
                <w:color w:val="000000" w:themeColor="text1"/>
                <w:sz w:val="24"/>
                <w:szCs w:val="24"/>
              </w:rPr>
            </w:pPr>
          </w:p>
          <w:p w14:paraId="3219814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заявление о выдаче решения о внесении изменений в разрешительную </w:t>
            </w:r>
            <w:r w:rsidRPr="008812AA">
              <w:rPr>
                <w:rFonts w:ascii="Times New Roman" w:hAnsi="Times New Roman" w:cs="Times New Roman"/>
                <w:color w:val="000000" w:themeColor="text1"/>
                <w:sz w:val="24"/>
                <w:szCs w:val="24"/>
              </w:rPr>
              <w:lastRenderedPageBreak/>
              <w:t>документацию на строительство</w:t>
            </w:r>
          </w:p>
          <w:p w14:paraId="1780DD0E" w14:textId="77777777" w:rsidR="00CE25CA" w:rsidRPr="008812AA" w:rsidRDefault="00CE25CA" w:rsidP="00CE25CA">
            <w:pPr>
              <w:rPr>
                <w:rFonts w:ascii="Times New Roman" w:hAnsi="Times New Roman" w:cs="Times New Roman"/>
                <w:color w:val="000000" w:themeColor="text1"/>
                <w:sz w:val="24"/>
                <w:szCs w:val="24"/>
              </w:rPr>
            </w:pPr>
          </w:p>
          <w:p w14:paraId="45AD234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декларация о намерениях</w:t>
            </w:r>
          </w:p>
          <w:p w14:paraId="1E2F0F52" w14:textId="77777777" w:rsidR="00CE25CA" w:rsidRPr="008812AA" w:rsidRDefault="00CE25CA" w:rsidP="00CE25CA">
            <w:pPr>
              <w:rPr>
                <w:rFonts w:ascii="Times New Roman" w:hAnsi="Times New Roman" w:cs="Times New Roman"/>
                <w:color w:val="000000" w:themeColor="text1"/>
                <w:sz w:val="24"/>
                <w:szCs w:val="24"/>
              </w:rPr>
            </w:pPr>
          </w:p>
          <w:p w14:paraId="0E6B7CE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сопоставительная таблица изменения основных проектных решений</w:t>
            </w:r>
          </w:p>
          <w:p w14:paraId="4CA47C85" w14:textId="77777777" w:rsidR="00CE25CA" w:rsidRPr="008812AA" w:rsidRDefault="00CE25CA" w:rsidP="00CE25CA">
            <w:pPr>
              <w:rPr>
                <w:rFonts w:ascii="Times New Roman" w:hAnsi="Times New Roman" w:cs="Times New Roman"/>
                <w:color w:val="000000" w:themeColor="text1"/>
                <w:sz w:val="24"/>
                <w:szCs w:val="24"/>
              </w:rPr>
            </w:pPr>
          </w:p>
          <w:p w14:paraId="5D49CDC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сопоставительная таблица изменений технико-экономических показателей</w:t>
            </w:r>
          </w:p>
          <w:p w14:paraId="73687F31" w14:textId="77777777" w:rsidR="00CE25CA" w:rsidRPr="008812AA" w:rsidRDefault="00CE25CA" w:rsidP="00CE25CA">
            <w:pPr>
              <w:rPr>
                <w:rFonts w:ascii="Times New Roman" w:hAnsi="Times New Roman" w:cs="Times New Roman"/>
                <w:color w:val="000000" w:themeColor="text1"/>
                <w:sz w:val="24"/>
                <w:szCs w:val="24"/>
              </w:rPr>
            </w:pPr>
          </w:p>
          <w:p w14:paraId="0AE47F94" w14:textId="77777777" w:rsidR="00CE25CA" w:rsidRPr="008812AA" w:rsidRDefault="00CE25CA" w:rsidP="00CE25CA">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в случае смены заказчика и (или) его наименования, изменения адреса зарегистрированного объекта недвижимого имущества:</w:t>
            </w:r>
          </w:p>
          <w:p w14:paraId="7AFEFF25" w14:textId="77777777" w:rsidR="00CE25CA" w:rsidRPr="008812AA" w:rsidRDefault="00CE25CA" w:rsidP="00CE25CA">
            <w:pPr>
              <w:rPr>
                <w:rFonts w:ascii="Times New Roman" w:hAnsi="Times New Roman" w:cs="Times New Roman"/>
                <w:color w:val="000000" w:themeColor="text1"/>
                <w:sz w:val="24"/>
                <w:szCs w:val="24"/>
              </w:rPr>
            </w:pPr>
          </w:p>
          <w:p w14:paraId="238F18F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3BE8723" w14:textId="77777777" w:rsidR="00CE25CA" w:rsidRPr="008812AA" w:rsidRDefault="00CE25CA" w:rsidP="00CE25CA">
            <w:pPr>
              <w:rPr>
                <w:rFonts w:ascii="Times New Roman" w:hAnsi="Times New Roman" w:cs="Times New Roman"/>
                <w:color w:val="000000" w:themeColor="text1"/>
                <w:sz w:val="24"/>
                <w:szCs w:val="24"/>
              </w:rPr>
            </w:pPr>
          </w:p>
          <w:p w14:paraId="7F5332C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договор купли-продажи объекта недвижимого имущества (при наличии)</w:t>
            </w:r>
          </w:p>
          <w:p w14:paraId="35CF5601" w14:textId="77777777" w:rsidR="00CE25CA" w:rsidRPr="008812AA" w:rsidRDefault="00CE25CA" w:rsidP="00CE25CA">
            <w:pPr>
              <w:rPr>
                <w:rFonts w:ascii="Times New Roman" w:hAnsi="Times New Roman" w:cs="Times New Roman"/>
                <w:color w:val="000000" w:themeColor="text1"/>
                <w:sz w:val="24"/>
                <w:szCs w:val="24"/>
              </w:rPr>
            </w:pPr>
          </w:p>
          <w:p w14:paraId="6E23453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акт приема-передачи</w:t>
            </w:r>
          </w:p>
          <w:p w14:paraId="5A245668" w14:textId="77777777" w:rsidR="00CE25CA" w:rsidRPr="008812AA" w:rsidRDefault="00CE25CA" w:rsidP="00CE25CA">
            <w:pPr>
              <w:rPr>
                <w:rFonts w:ascii="Times New Roman" w:hAnsi="Times New Roman" w:cs="Times New Roman"/>
                <w:color w:val="000000" w:themeColor="text1"/>
                <w:sz w:val="24"/>
                <w:szCs w:val="24"/>
              </w:rPr>
            </w:pPr>
          </w:p>
          <w:p w14:paraId="3DB9CD04" w14:textId="3F13A96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об изменении адреса (в случае изменения адреса объекта)</w:t>
            </w:r>
          </w:p>
        </w:tc>
        <w:tc>
          <w:tcPr>
            <w:tcW w:w="3402" w:type="dxa"/>
          </w:tcPr>
          <w:p w14:paraId="1BFAF476" w14:textId="705785A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информация о существующих в момент выдачи информации правах, ограничениях (обременениях) прав на объект недвижимого имущества</w:t>
            </w:r>
          </w:p>
        </w:tc>
        <w:tc>
          <w:tcPr>
            <w:tcW w:w="1417" w:type="dxa"/>
          </w:tcPr>
          <w:p w14:paraId="68B017D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20 рабочих дней со дня оплаты по договору подряда - для всех объектов, за исключением зарядных станций</w:t>
            </w:r>
          </w:p>
          <w:p w14:paraId="468F4C6D" w14:textId="77777777" w:rsidR="00CE25CA" w:rsidRPr="008812AA" w:rsidRDefault="00CE25CA" w:rsidP="00CE25CA">
            <w:pPr>
              <w:rPr>
                <w:rFonts w:ascii="Times New Roman" w:hAnsi="Times New Roman" w:cs="Times New Roman"/>
                <w:color w:val="000000" w:themeColor="text1"/>
                <w:sz w:val="24"/>
                <w:szCs w:val="24"/>
              </w:rPr>
            </w:pPr>
          </w:p>
          <w:p w14:paraId="05811CD3" w14:textId="0273C9B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рабочих дней - для зарядных станций</w:t>
            </w:r>
          </w:p>
        </w:tc>
        <w:tc>
          <w:tcPr>
            <w:tcW w:w="1276" w:type="dxa"/>
          </w:tcPr>
          <w:p w14:paraId="2F0E3C56" w14:textId="77777777" w:rsidR="00CE25CA" w:rsidRPr="008812AA" w:rsidRDefault="00CE25CA" w:rsidP="00CE25CA">
            <w:pPr>
              <w:jc w:val="both"/>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 xml:space="preserve">при предоставлении земельного участка без проведения аукциона на право заключения договора аренды земельного участка, аукциона с условиями на право проектирования и строительства капитальных строений (зданий, сооружений) и аукциона по </w:t>
            </w:r>
            <w:r w:rsidRPr="008812AA">
              <w:rPr>
                <w:rFonts w:ascii="Times New Roman" w:hAnsi="Times New Roman" w:cs="Times New Roman"/>
                <w:b/>
                <w:color w:val="000000" w:themeColor="text1"/>
                <w:sz w:val="24"/>
                <w:szCs w:val="24"/>
              </w:rPr>
              <w:lastRenderedPageBreak/>
              <w:t>продаже земельных участков в частную собственность в случае, если при изъятии и предоставлении земельного участка в соответствии с законодательством проводится предварительное согласование места его размещения:</w:t>
            </w:r>
          </w:p>
          <w:p w14:paraId="502D7454" w14:textId="77777777" w:rsidR="00CE25CA" w:rsidRPr="008812AA" w:rsidRDefault="00CE25CA" w:rsidP="00CE25CA">
            <w:pPr>
              <w:jc w:val="both"/>
              <w:rPr>
                <w:rFonts w:ascii="Times New Roman" w:hAnsi="Times New Roman" w:cs="Times New Roman"/>
                <w:color w:val="000000" w:themeColor="text1"/>
                <w:sz w:val="24"/>
                <w:szCs w:val="24"/>
              </w:rPr>
            </w:pPr>
          </w:p>
          <w:p w14:paraId="7AD49720" w14:textId="77777777" w:rsidR="00CE25CA" w:rsidRPr="008812AA" w:rsidRDefault="00CE25CA" w:rsidP="00CE25CA">
            <w:pPr>
              <w:autoSpaceDE w:val="0"/>
              <w:autoSpaceDN w:val="0"/>
              <w:adjustRightInd w:val="0"/>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акт выбора места </w:t>
            </w:r>
            <w:r w:rsidRPr="008812AA">
              <w:rPr>
                <w:rFonts w:ascii="Times New Roman" w:hAnsi="Times New Roman" w:cs="Times New Roman"/>
                <w:color w:val="000000" w:themeColor="text1"/>
                <w:sz w:val="24"/>
                <w:szCs w:val="24"/>
              </w:rPr>
              <w:lastRenderedPageBreak/>
              <w:t xml:space="preserve">размещения земельного участка; архитектурно-планировочное задание (далее - АПЗ); технические условия на инженерно-техническое обеспечение объекта (далее - ТУ); технические требования (далее - ТТ); решение исполкома об изъятии и предоставлении </w:t>
            </w:r>
            <w:r w:rsidRPr="008812AA">
              <w:rPr>
                <w:rFonts w:ascii="Times New Roman" w:hAnsi="Times New Roman" w:cs="Times New Roman"/>
                <w:color w:val="000000" w:themeColor="text1"/>
                <w:sz w:val="24"/>
                <w:szCs w:val="24"/>
              </w:rPr>
              <w:lastRenderedPageBreak/>
              <w:t xml:space="preserve">земельного участка; решение исполкома о разрешении строительства объекта - </w:t>
            </w:r>
            <w:r w:rsidRPr="008812AA">
              <w:rPr>
                <w:rFonts w:ascii="Times New Roman" w:hAnsi="Times New Roman" w:cs="Times New Roman"/>
                <w:i/>
                <w:color w:val="000000" w:themeColor="text1"/>
                <w:sz w:val="24"/>
                <w:szCs w:val="24"/>
              </w:rPr>
              <w:t>до приемки в установленном порядке объекта в эксплуатацию либо до истечения сроков, установленных в разрешительной документации на строительство</w:t>
            </w:r>
          </w:p>
          <w:p w14:paraId="48B693F2" w14:textId="77777777" w:rsidR="00CE25CA" w:rsidRPr="008812AA" w:rsidRDefault="00CE25CA" w:rsidP="00CE25CA">
            <w:pPr>
              <w:jc w:val="both"/>
              <w:rPr>
                <w:rFonts w:ascii="Times New Roman" w:hAnsi="Times New Roman" w:cs="Times New Roman"/>
                <w:color w:val="000000" w:themeColor="text1"/>
                <w:sz w:val="24"/>
                <w:szCs w:val="24"/>
              </w:rPr>
            </w:pPr>
          </w:p>
          <w:p w14:paraId="1F56855B" w14:textId="77777777" w:rsidR="00CE25CA" w:rsidRPr="008812AA" w:rsidRDefault="00CE25CA" w:rsidP="00CE25CA">
            <w:pPr>
              <w:rPr>
                <w:rFonts w:ascii="Times New Roman" w:hAnsi="Times New Roman" w:cs="Times New Roman"/>
                <w:color w:val="000000" w:themeColor="text1"/>
                <w:sz w:val="24"/>
                <w:szCs w:val="24"/>
              </w:rPr>
            </w:pPr>
          </w:p>
          <w:p w14:paraId="5546B0C0" w14:textId="77777777" w:rsidR="00CE25CA" w:rsidRPr="008812AA" w:rsidRDefault="00CE25CA" w:rsidP="00CE25CA">
            <w:pPr>
              <w:jc w:val="both"/>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при предоставлении земельно</w:t>
            </w:r>
            <w:r w:rsidRPr="008812AA">
              <w:rPr>
                <w:rFonts w:ascii="Times New Roman" w:hAnsi="Times New Roman" w:cs="Times New Roman"/>
                <w:b/>
                <w:color w:val="000000" w:themeColor="text1"/>
                <w:sz w:val="24"/>
                <w:szCs w:val="24"/>
              </w:rPr>
              <w:lastRenderedPageBreak/>
              <w:t xml:space="preserve">го участка без проведения аукциона на право заключения договора аренды земельного участка и аукциона по продаже земельных участков в частную собственность в случае, если при изъятии и предоставлении земельного участка в соответствии с </w:t>
            </w:r>
            <w:r w:rsidRPr="008812AA">
              <w:rPr>
                <w:rFonts w:ascii="Times New Roman" w:hAnsi="Times New Roman" w:cs="Times New Roman"/>
                <w:b/>
                <w:color w:val="000000" w:themeColor="text1"/>
                <w:sz w:val="24"/>
                <w:szCs w:val="24"/>
              </w:rPr>
              <w:lastRenderedPageBreak/>
              <w:t>законодательством предварительное согласование места его размещения не проводится:</w:t>
            </w:r>
          </w:p>
          <w:p w14:paraId="13F7948A" w14:textId="77777777" w:rsidR="00CE25CA" w:rsidRPr="008812AA" w:rsidRDefault="00CE25CA" w:rsidP="00CE25CA">
            <w:pPr>
              <w:jc w:val="both"/>
              <w:rPr>
                <w:rFonts w:ascii="Times New Roman" w:hAnsi="Times New Roman" w:cs="Times New Roman"/>
                <w:color w:val="000000" w:themeColor="text1"/>
                <w:sz w:val="24"/>
                <w:szCs w:val="24"/>
              </w:rPr>
            </w:pPr>
          </w:p>
          <w:p w14:paraId="1C0A1CFF" w14:textId="77777777" w:rsidR="00CE25CA" w:rsidRPr="008812AA" w:rsidRDefault="00CE25CA" w:rsidP="00CE25CA">
            <w:pPr>
              <w:jc w:val="both"/>
              <w:rPr>
                <w:rFonts w:ascii="Times New Roman" w:hAnsi="Times New Roman" w:cs="Times New Roman"/>
                <w:i/>
                <w:color w:val="000000" w:themeColor="text1"/>
                <w:sz w:val="24"/>
                <w:szCs w:val="24"/>
              </w:rPr>
            </w:pPr>
            <w:r w:rsidRPr="008812AA">
              <w:rPr>
                <w:rFonts w:ascii="Times New Roman" w:hAnsi="Times New Roman" w:cs="Times New Roman"/>
                <w:color w:val="000000" w:themeColor="text1"/>
                <w:sz w:val="24"/>
                <w:szCs w:val="24"/>
              </w:rPr>
              <w:t>решение исполкома или администрации свободной экономической зоны (если это право делегировано соответствующими областными, Минским городским, городски</w:t>
            </w:r>
            <w:r w:rsidRPr="008812AA">
              <w:rPr>
                <w:rFonts w:ascii="Times New Roman" w:hAnsi="Times New Roman" w:cs="Times New Roman"/>
                <w:color w:val="000000" w:themeColor="text1"/>
                <w:sz w:val="24"/>
                <w:szCs w:val="24"/>
              </w:rPr>
              <w:lastRenderedPageBreak/>
              <w:t xml:space="preserve">ми (городов областного, районного подчинения) и районными исполнительными комитетами) об изъятии и предоставлении земельного участка; решение исполкома о разрешении проведения проектных и изыскательских работ, строительства объекта; АПЗ; ТУ; </w:t>
            </w:r>
            <w:r w:rsidRPr="008812AA">
              <w:rPr>
                <w:rFonts w:ascii="Times New Roman" w:hAnsi="Times New Roman" w:cs="Times New Roman"/>
                <w:color w:val="000000" w:themeColor="text1"/>
                <w:sz w:val="24"/>
                <w:szCs w:val="24"/>
              </w:rPr>
              <w:lastRenderedPageBreak/>
              <w:t xml:space="preserve">ТТ - </w:t>
            </w:r>
            <w:r w:rsidRPr="008812AA">
              <w:rPr>
                <w:rFonts w:ascii="Times New Roman" w:hAnsi="Times New Roman" w:cs="Times New Roman"/>
                <w:i/>
                <w:color w:val="000000" w:themeColor="text1"/>
                <w:sz w:val="24"/>
                <w:szCs w:val="24"/>
              </w:rPr>
              <w:t>до приемки в установленном порядке объекта в эксплуатацию либо до истечения сроков, установленных в разрешительной документации на строительство</w:t>
            </w:r>
          </w:p>
          <w:p w14:paraId="4B071237" w14:textId="77777777" w:rsidR="00CE25CA" w:rsidRPr="008812AA" w:rsidRDefault="00CE25CA" w:rsidP="00CE25CA">
            <w:pPr>
              <w:jc w:val="both"/>
              <w:rPr>
                <w:rFonts w:ascii="Times New Roman" w:hAnsi="Times New Roman" w:cs="Times New Roman"/>
                <w:color w:val="000000" w:themeColor="text1"/>
                <w:sz w:val="24"/>
                <w:szCs w:val="24"/>
              </w:rPr>
            </w:pPr>
          </w:p>
          <w:p w14:paraId="6952AEEE" w14:textId="77777777" w:rsidR="00CE25CA" w:rsidRPr="008812AA" w:rsidRDefault="00CE25CA" w:rsidP="00CE25CA">
            <w:pPr>
              <w:jc w:val="both"/>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 xml:space="preserve">в случае получения земельного участка по результатам проведения аукциона на право заключения </w:t>
            </w:r>
            <w:r w:rsidRPr="008812AA">
              <w:rPr>
                <w:rFonts w:ascii="Times New Roman" w:hAnsi="Times New Roman" w:cs="Times New Roman"/>
                <w:b/>
                <w:color w:val="000000" w:themeColor="text1"/>
                <w:sz w:val="24"/>
                <w:szCs w:val="24"/>
              </w:rPr>
              <w:lastRenderedPageBreak/>
              <w:t>договора аренды земельного участка и аукциона по продаже земельных участков в частную собственность (далее - аукцион):</w:t>
            </w:r>
          </w:p>
          <w:p w14:paraId="240DD055" w14:textId="77777777" w:rsidR="00CE25CA" w:rsidRPr="008812AA" w:rsidRDefault="00CE25CA" w:rsidP="00CE25CA">
            <w:pPr>
              <w:jc w:val="both"/>
              <w:rPr>
                <w:rFonts w:ascii="Times New Roman" w:hAnsi="Times New Roman" w:cs="Times New Roman"/>
                <w:color w:val="000000" w:themeColor="text1"/>
                <w:sz w:val="24"/>
                <w:szCs w:val="24"/>
              </w:rPr>
            </w:pPr>
          </w:p>
          <w:p w14:paraId="40FE079F"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градостроительный паспорт земельного участка (далее - градостроительный паспорт), решение исполкома об изъятии земельного участка для </w:t>
            </w:r>
            <w:r w:rsidRPr="008812AA">
              <w:rPr>
                <w:rFonts w:ascii="Times New Roman" w:hAnsi="Times New Roman" w:cs="Times New Roman"/>
                <w:color w:val="000000" w:themeColor="text1"/>
                <w:sz w:val="24"/>
                <w:szCs w:val="24"/>
              </w:rPr>
              <w:lastRenderedPageBreak/>
              <w:t>проведения аукциона и предоставлении победителю аукциона либо единственному участнику несостоявшегося аукциона,</w:t>
            </w:r>
          </w:p>
          <w:p w14:paraId="6C77482F"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решение исполкома о разрешении проведения проектных и изыскательских работ, строительства объекта - </w:t>
            </w:r>
            <w:r w:rsidRPr="008812AA">
              <w:rPr>
                <w:rFonts w:ascii="Times New Roman" w:hAnsi="Times New Roman" w:cs="Times New Roman"/>
                <w:i/>
                <w:color w:val="000000" w:themeColor="text1"/>
                <w:sz w:val="24"/>
                <w:szCs w:val="24"/>
              </w:rPr>
              <w:t xml:space="preserve">до приемки в установленном </w:t>
            </w:r>
            <w:r w:rsidRPr="008812AA">
              <w:rPr>
                <w:rFonts w:ascii="Times New Roman" w:hAnsi="Times New Roman" w:cs="Times New Roman"/>
                <w:i/>
                <w:color w:val="000000" w:themeColor="text1"/>
                <w:sz w:val="24"/>
                <w:szCs w:val="24"/>
              </w:rPr>
              <w:lastRenderedPageBreak/>
              <w:t>порядке объекта в эксплуатацию либо до истечения сроков, установленных в разрешительной документации на строительство</w:t>
            </w:r>
          </w:p>
          <w:p w14:paraId="371922B8" w14:textId="77777777" w:rsidR="00CE25CA" w:rsidRPr="008812AA" w:rsidRDefault="00CE25CA" w:rsidP="00CE25CA">
            <w:pPr>
              <w:jc w:val="both"/>
              <w:rPr>
                <w:rFonts w:ascii="Times New Roman" w:hAnsi="Times New Roman" w:cs="Times New Roman"/>
                <w:color w:val="000000" w:themeColor="text1"/>
                <w:sz w:val="24"/>
                <w:szCs w:val="24"/>
              </w:rPr>
            </w:pPr>
          </w:p>
          <w:p w14:paraId="5A55B932" w14:textId="77777777" w:rsidR="00CE25CA" w:rsidRPr="008812AA" w:rsidRDefault="00CE25CA" w:rsidP="00CE25CA">
            <w:pPr>
              <w:jc w:val="both"/>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в случае получения земельного участка по результатам проведения аукциона с условиями на право проектирования и строител</w:t>
            </w:r>
            <w:r w:rsidRPr="008812AA">
              <w:rPr>
                <w:rFonts w:ascii="Times New Roman" w:hAnsi="Times New Roman" w:cs="Times New Roman"/>
                <w:b/>
                <w:color w:val="000000" w:themeColor="text1"/>
                <w:sz w:val="24"/>
                <w:szCs w:val="24"/>
              </w:rPr>
              <w:lastRenderedPageBreak/>
              <w:t>ьства капитальных строений (зданий, сооружений):</w:t>
            </w:r>
          </w:p>
          <w:p w14:paraId="52D6C39F" w14:textId="77777777" w:rsidR="00CE25CA" w:rsidRPr="008812AA" w:rsidRDefault="00CE25CA" w:rsidP="00CE25CA">
            <w:pPr>
              <w:jc w:val="both"/>
              <w:rPr>
                <w:rFonts w:ascii="Times New Roman" w:hAnsi="Times New Roman" w:cs="Times New Roman"/>
                <w:color w:val="000000" w:themeColor="text1"/>
                <w:sz w:val="24"/>
                <w:szCs w:val="24"/>
              </w:rPr>
            </w:pPr>
          </w:p>
          <w:p w14:paraId="25AE9087" w14:textId="61D46F77" w:rsidR="00CE25CA" w:rsidRPr="008812AA" w:rsidRDefault="00CE25CA" w:rsidP="00CE25CA">
            <w:pPr>
              <w:jc w:val="both"/>
              <w:rPr>
                <w:rFonts w:ascii="Times New Roman" w:hAnsi="Times New Roman" w:cs="Times New Roman"/>
                <w:i/>
                <w:color w:val="000000" w:themeColor="text1"/>
                <w:sz w:val="24"/>
                <w:szCs w:val="24"/>
              </w:rPr>
            </w:pPr>
            <w:r w:rsidRPr="008812AA">
              <w:rPr>
                <w:rFonts w:ascii="Times New Roman" w:hAnsi="Times New Roman" w:cs="Times New Roman"/>
                <w:color w:val="000000" w:themeColor="text1"/>
                <w:sz w:val="24"/>
                <w:szCs w:val="24"/>
              </w:rPr>
              <w:t xml:space="preserve">градостроительный паспорт, акт выбора места размещения земельного участка, решение исполкома об изъятии и предоставлении земельного участка, решение исполкома о разрешении строительства объекта - </w:t>
            </w:r>
            <w:r w:rsidRPr="008812AA">
              <w:rPr>
                <w:rFonts w:ascii="Times New Roman" w:hAnsi="Times New Roman" w:cs="Times New Roman"/>
                <w:i/>
                <w:color w:val="000000" w:themeColor="text1"/>
                <w:sz w:val="24"/>
                <w:szCs w:val="24"/>
              </w:rPr>
              <w:t xml:space="preserve">до </w:t>
            </w:r>
            <w:r w:rsidRPr="008812AA">
              <w:rPr>
                <w:rFonts w:ascii="Times New Roman" w:hAnsi="Times New Roman" w:cs="Times New Roman"/>
                <w:i/>
                <w:color w:val="000000" w:themeColor="text1"/>
                <w:sz w:val="24"/>
                <w:szCs w:val="24"/>
              </w:rPr>
              <w:lastRenderedPageBreak/>
              <w:t>приемки в установленном порядке объекта в эксплуатацию либо до истечения сроков, установленных в разрешительной документации на строительство</w:t>
            </w:r>
          </w:p>
          <w:p w14:paraId="34EB4AF5" w14:textId="77777777" w:rsidR="00CE25CA" w:rsidRPr="008812AA" w:rsidRDefault="00CE25CA" w:rsidP="00CE25CA">
            <w:pPr>
              <w:jc w:val="both"/>
              <w:rPr>
                <w:rFonts w:ascii="Times New Roman" w:hAnsi="Times New Roman" w:cs="Times New Roman"/>
                <w:color w:val="000000" w:themeColor="text1"/>
                <w:sz w:val="24"/>
                <w:szCs w:val="24"/>
              </w:rPr>
            </w:pPr>
          </w:p>
          <w:p w14:paraId="41A77085" w14:textId="77777777" w:rsidR="00CE25CA" w:rsidRPr="008812AA" w:rsidRDefault="00CE25CA" w:rsidP="00CE25CA">
            <w:pPr>
              <w:jc w:val="both"/>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при возведении, реконструкции, реставрации объекта на предоставленном земельном участке:</w:t>
            </w:r>
          </w:p>
          <w:p w14:paraId="2DC51075" w14:textId="77777777" w:rsidR="00CE25CA" w:rsidRPr="008812AA" w:rsidRDefault="00CE25CA" w:rsidP="00CE25CA">
            <w:pPr>
              <w:jc w:val="both"/>
              <w:rPr>
                <w:rFonts w:ascii="Times New Roman" w:hAnsi="Times New Roman" w:cs="Times New Roman"/>
                <w:color w:val="000000" w:themeColor="text1"/>
                <w:sz w:val="24"/>
                <w:szCs w:val="24"/>
              </w:rPr>
            </w:pPr>
          </w:p>
          <w:p w14:paraId="4F947E26" w14:textId="77777777" w:rsidR="00CE25CA" w:rsidRPr="008812AA" w:rsidRDefault="00CE25CA" w:rsidP="00CE25CA">
            <w:pPr>
              <w:jc w:val="both"/>
              <w:rPr>
                <w:rFonts w:ascii="Times New Roman" w:hAnsi="Times New Roman" w:cs="Times New Roman"/>
                <w:i/>
                <w:color w:val="000000" w:themeColor="text1"/>
                <w:sz w:val="24"/>
                <w:szCs w:val="24"/>
              </w:rPr>
            </w:pPr>
            <w:r w:rsidRPr="008812AA">
              <w:rPr>
                <w:rFonts w:ascii="Times New Roman" w:hAnsi="Times New Roman" w:cs="Times New Roman"/>
                <w:color w:val="000000" w:themeColor="text1"/>
                <w:sz w:val="24"/>
                <w:szCs w:val="24"/>
              </w:rPr>
              <w:t xml:space="preserve">решение </w:t>
            </w:r>
            <w:r w:rsidRPr="008812AA">
              <w:rPr>
                <w:rFonts w:ascii="Times New Roman" w:hAnsi="Times New Roman" w:cs="Times New Roman"/>
                <w:color w:val="000000" w:themeColor="text1"/>
                <w:sz w:val="24"/>
                <w:szCs w:val="24"/>
              </w:rPr>
              <w:lastRenderedPageBreak/>
              <w:t xml:space="preserve">исполкома о разрешении проведения проектных и изыскательских работ, строительства объекта, АПЗ, ТУ, ТТ - </w:t>
            </w:r>
            <w:r w:rsidRPr="008812AA">
              <w:rPr>
                <w:rFonts w:ascii="Times New Roman" w:hAnsi="Times New Roman" w:cs="Times New Roman"/>
                <w:i/>
                <w:color w:val="000000" w:themeColor="text1"/>
                <w:sz w:val="24"/>
                <w:szCs w:val="24"/>
              </w:rPr>
              <w:t>до приемки в установленном порядке объекта в эксплуатацию либо до истечения сроков, установленных в разрешительной документации на строительство</w:t>
            </w:r>
          </w:p>
          <w:p w14:paraId="0EB85DDC" w14:textId="77777777" w:rsidR="00CE25CA" w:rsidRPr="008812AA" w:rsidRDefault="00CE25CA" w:rsidP="00CE25CA">
            <w:pPr>
              <w:jc w:val="both"/>
              <w:rPr>
                <w:rFonts w:ascii="Times New Roman" w:hAnsi="Times New Roman" w:cs="Times New Roman"/>
                <w:color w:val="000000" w:themeColor="text1"/>
                <w:sz w:val="24"/>
                <w:szCs w:val="24"/>
              </w:rPr>
            </w:pPr>
          </w:p>
          <w:p w14:paraId="51F58388" w14:textId="77777777" w:rsidR="00CE25CA" w:rsidRPr="008812AA" w:rsidRDefault="00CE25CA" w:rsidP="00CE25CA">
            <w:pPr>
              <w:jc w:val="both"/>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lastRenderedPageBreak/>
              <w:t>при сносе неиспользуемых объектов:</w:t>
            </w:r>
          </w:p>
          <w:p w14:paraId="52C3E49A" w14:textId="77777777" w:rsidR="00CE25CA" w:rsidRPr="008812AA" w:rsidRDefault="00CE25CA" w:rsidP="00CE25CA">
            <w:pPr>
              <w:jc w:val="both"/>
              <w:rPr>
                <w:rFonts w:ascii="Times New Roman" w:hAnsi="Times New Roman" w:cs="Times New Roman"/>
                <w:color w:val="000000" w:themeColor="text1"/>
                <w:sz w:val="24"/>
                <w:szCs w:val="24"/>
              </w:rPr>
            </w:pPr>
          </w:p>
          <w:p w14:paraId="4025CCE0" w14:textId="77777777" w:rsidR="00CE25CA" w:rsidRPr="008812AA" w:rsidRDefault="00CE25CA" w:rsidP="00CE25CA">
            <w:pPr>
              <w:jc w:val="both"/>
              <w:rPr>
                <w:rFonts w:ascii="Times New Roman" w:hAnsi="Times New Roman" w:cs="Times New Roman"/>
                <w:i/>
                <w:color w:val="000000" w:themeColor="text1"/>
                <w:sz w:val="24"/>
                <w:szCs w:val="24"/>
              </w:rPr>
            </w:pPr>
            <w:r w:rsidRPr="008812AA">
              <w:rPr>
                <w:rFonts w:ascii="Times New Roman" w:hAnsi="Times New Roman" w:cs="Times New Roman"/>
                <w:color w:val="000000" w:themeColor="text1"/>
                <w:sz w:val="24"/>
                <w:szCs w:val="24"/>
              </w:rPr>
              <w:t>решение исполкома о разрешении сноса объекта с указанием в таком решении необходимости разработки проектной документации; согласование исполкомом порядка, способа сноса неиспользуемого объекта, порядка обращени</w:t>
            </w:r>
            <w:r w:rsidRPr="008812AA">
              <w:rPr>
                <w:rFonts w:ascii="Times New Roman" w:hAnsi="Times New Roman" w:cs="Times New Roman"/>
                <w:color w:val="000000" w:themeColor="text1"/>
                <w:sz w:val="24"/>
                <w:szCs w:val="24"/>
              </w:rPr>
              <w:lastRenderedPageBreak/>
              <w:t xml:space="preserve">я с материалами и отходами, образующимися при сносе неиспользуемого объекта, и порядка восстановления плодородия нарушенных земель и вовлечения их в хозяйственный оборот - </w:t>
            </w:r>
            <w:r w:rsidRPr="008812AA">
              <w:rPr>
                <w:rFonts w:ascii="Times New Roman" w:hAnsi="Times New Roman" w:cs="Times New Roman"/>
                <w:i/>
                <w:color w:val="000000" w:themeColor="text1"/>
                <w:sz w:val="24"/>
                <w:szCs w:val="24"/>
              </w:rPr>
              <w:t>до истечения сроков, установленных в разрешительной документации на строительство</w:t>
            </w:r>
          </w:p>
          <w:p w14:paraId="05317A8E" w14:textId="77777777" w:rsidR="00CE25CA" w:rsidRPr="008812AA" w:rsidRDefault="00CE25CA" w:rsidP="00CE25CA">
            <w:pPr>
              <w:jc w:val="both"/>
              <w:rPr>
                <w:rFonts w:ascii="Times New Roman" w:hAnsi="Times New Roman" w:cs="Times New Roman"/>
                <w:i/>
                <w:color w:val="000000" w:themeColor="text1"/>
                <w:sz w:val="24"/>
                <w:szCs w:val="24"/>
              </w:rPr>
            </w:pPr>
          </w:p>
          <w:p w14:paraId="56375082" w14:textId="77777777" w:rsidR="00CE25CA" w:rsidRPr="008812AA" w:rsidRDefault="00CE25CA" w:rsidP="00CE25CA">
            <w:pPr>
              <w:jc w:val="both"/>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lastRenderedPageBreak/>
              <w:t>при сносе иных объектов:</w:t>
            </w:r>
          </w:p>
          <w:p w14:paraId="229E8E37" w14:textId="77777777" w:rsidR="00CE25CA" w:rsidRPr="008812AA" w:rsidRDefault="00CE25CA" w:rsidP="00CE25CA">
            <w:pPr>
              <w:jc w:val="both"/>
              <w:rPr>
                <w:rFonts w:ascii="Times New Roman" w:hAnsi="Times New Roman" w:cs="Times New Roman"/>
                <w:b/>
                <w:color w:val="000000" w:themeColor="text1"/>
                <w:sz w:val="24"/>
                <w:szCs w:val="24"/>
              </w:rPr>
            </w:pPr>
          </w:p>
          <w:p w14:paraId="23186A8A" w14:textId="77777777" w:rsidR="00CE25CA" w:rsidRPr="008812AA" w:rsidRDefault="00CE25CA" w:rsidP="00CE25CA">
            <w:pPr>
              <w:jc w:val="both"/>
              <w:rPr>
                <w:rFonts w:ascii="Times New Roman" w:hAnsi="Times New Roman" w:cs="Times New Roman"/>
                <w:i/>
                <w:color w:val="000000" w:themeColor="text1"/>
                <w:sz w:val="24"/>
                <w:szCs w:val="24"/>
              </w:rPr>
            </w:pPr>
            <w:r w:rsidRPr="008812AA">
              <w:rPr>
                <w:rFonts w:ascii="Times New Roman" w:hAnsi="Times New Roman" w:cs="Times New Roman"/>
                <w:color w:val="000000" w:themeColor="text1"/>
                <w:sz w:val="24"/>
                <w:szCs w:val="24"/>
              </w:rPr>
              <w:t xml:space="preserve">решение исполкома о разрешении проведения проектных и изыскательских работ, сноса объекта, включающее информацию об отключении объекта от инженерной инфраструктуры - </w:t>
            </w:r>
            <w:r w:rsidRPr="008812AA">
              <w:rPr>
                <w:rFonts w:ascii="Times New Roman" w:hAnsi="Times New Roman" w:cs="Times New Roman"/>
                <w:i/>
                <w:color w:val="000000" w:themeColor="text1"/>
                <w:sz w:val="24"/>
                <w:szCs w:val="24"/>
              </w:rPr>
              <w:t>до истечения сроков, установл</w:t>
            </w:r>
            <w:r w:rsidRPr="008812AA">
              <w:rPr>
                <w:rFonts w:ascii="Times New Roman" w:hAnsi="Times New Roman" w:cs="Times New Roman"/>
                <w:i/>
                <w:color w:val="000000" w:themeColor="text1"/>
                <w:sz w:val="24"/>
                <w:szCs w:val="24"/>
              </w:rPr>
              <w:lastRenderedPageBreak/>
              <w:t>енных в разрешительной документации на строительство</w:t>
            </w:r>
          </w:p>
          <w:p w14:paraId="7ABBE567" w14:textId="77777777" w:rsidR="00CE25CA" w:rsidRPr="008812AA" w:rsidRDefault="00CE25CA" w:rsidP="00CE25CA">
            <w:pPr>
              <w:jc w:val="both"/>
              <w:rPr>
                <w:rFonts w:ascii="Times New Roman" w:hAnsi="Times New Roman" w:cs="Times New Roman"/>
                <w:i/>
                <w:color w:val="000000" w:themeColor="text1"/>
                <w:sz w:val="24"/>
                <w:szCs w:val="24"/>
              </w:rPr>
            </w:pPr>
          </w:p>
          <w:p w14:paraId="155CA63E" w14:textId="77777777" w:rsidR="00CE25CA" w:rsidRPr="008812AA" w:rsidRDefault="00CE25CA" w:rsidP="00CE25CA">
            <w:pPr>
              <w:jc w:val="both"/>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при благоустройстве:</w:t>
            </w:r>
          </w:p>
          <w:p w14:paraId="78E68FAA" w14:textId="77777777" w:rsidR="00CE25CA" w:rsidRPr="008812AA" w:rsidRDefault="00CE25CA" w:rsidP="00CE25CA">
            <w:pPr>
              <w:jc w:val="both"/>
              <w:rPr>
                <w:rFonts w:ascii="Times New Roman" w:hAnsi="Times New Roman" w:cs="Times New Roman"/>
                <w:b/>
                <w:color w:val="000000" w:themeColor="text1"/>
                <w:sz w:val="24"/>
                <w:szCs w:val="24"/>
              </w:rPr>
            </w:pPr>
          </w:p>
          <w:p w14:paraId="1E625BE3" w14:textId="77777777" w:rsidR="00CE25CA" w:rsidRPr="008812AA" w:rsidRDefault="00CE25CA" w:rsidP="00CE25CA">
            <w:pPr>
              <w:jc w:val="both"/>
              <w:rPr>
                <w:rStyle w:val="word-wrapper"/>
                <w:rFonts w:ascii="Times New Roman" w:hAnsi="Times New Roman" w:cs="Times New Roman"/>
                <w:i/>
                <w:color w:val="000000" w:themeColor="text1"/>
                <w:sz w:val="24"/>
                <w:szCs w:val="24"/>
                <w:shd w:val="clear" w:color="auto" w:fill="FFFFFF"/>
              </w:rPr>
            </w:pPr>
            <w:r w:rsidRPr="008812AA">
              <w:rPr>
                <w:rStyle w:val="word-wrapper"/>
                <w:rFonts w:ascii="Times New Roman" w:hAnsi="Times New Roman" w:cs="Times New Roman"/>
                <w:color w:val="000000" w:themeColor="text1"/>
                <w:sz w:val="24"/>
                <w:szCs w:val="24"/>
                <w:shd w:val="clear" w:color="auto" w:fill="FFFFFF"/>
              </w:rPr>
              <w:t>решение исполкома о разрешении проведения проектных и изыскательских работ, строительства объекта; АПЗ; ТУ (при подключении к объектам инженерной инфрастр</w:t>
            </w:r>
            <w:r w:rsidRPr="008812AA">
              <w:rPr>
                <w:rStyle w:val="word-wrapper"/>
                <w:rFonts w:ascii="Times New Roman" w:hAnsi="Times New Roman" w:cs="Times New Roman"/>
                <w:color w:val="000000" w:themeColor="text1"/>
                <w:sz w:val="24"/>
                <w:szCs w:val="24"/>
                <w:shd w:val="clear" w:color="auto" w:fill="FFFFFF"/>
              </w:rPr>
              <w:lastRenderedPageBreak/>
              <w:t xml:space="preserve">уктуры); ТТ (при необходимости) - </w:t>
            </w:r>
            <w:r w:rsidRPr="008812AA">
              <w:rPr>
                <w:rStyle w:val="word-wrapper"/>
                <w:rFonts w:ascii="Times New Roman" w:hAnsi="Times New Roman" w:cs="Times New Roman"/>
                <w:i/>
                <w:color w:val="000000" w:themeColor="text1"/>
                <w:sz w:val="24"/>
                <w:szCs w:val="24"/>
                <w:shd w:val="clear" w:color="auto" w:fill="FFFFFF"/>
              </w:rPr>
              <w:t>до приемки в установленном порядке объекта в эксплуатацию либо до истечения сроков, установленных в разрешительной документации на строительство</w:t>
            </w:r>
          </w:p>
          <w:p w14:paraId="3E6BD241" w14:textId="77777777" w:rsidR="00CE25CA" w:rsidRPr="008812AA" w:rsidRDefault="00CE25CA" w:rsidP="00CE25CA">
            <w:pPr>
              <w:jc w:val="both"/>
              <w:rPr>
                <w:rStyle w:val="word-wrapper"/>
                <w:rFonts w:ascii="Times New Roman" w:hAnsi="Times New Roman" w:cs="Times New Roman"/>
                <w:i/>
                <w:color w:val="000000" w:themeColor="text1"/>
                <w:sz w:val="24"/>
                <w:szCs w:val="24"/>
                <w:shd w:val="clear" w:color="auto" w:fill="FFFFFF"/>
              </w:rPr>
            </w:pPr>
          </w:p>
          <w:p w14:paraId="496DE9B2" w14:textId="77777777" w:rsidR="00CE25CA" w:rsidRPr="008812AA" w:rsidRDefault="00CE25CA" w:rsidP="00CE25CA">
            <w:pPr>
              <w:jc w:val="both"/>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при внесении изменения в разрешительную документацию:</w:t>
            </w:r>
          </w:p>
          <w:p w14:paraId="18AB2297" w14:textId="77777777" w:rsidR="00CE25CA" w:rsidRPr="008812AA" w:rsidRDefault="00CE25CA" w:rsidP="00CE25CA">
            <w:pPr>
              <w:jc w:val="both"/>
              <w:rPr>
                <w:rFonts w:ascii="Times New Roman" w:hAnsi="Times New Roman" w:cs="Times New Roman"/>
                <w:color w:val="000000" w:themeColor="text1"/>
                <w:sz w:val="24"/>
                <w:szCs w:val="24"/>
              </w:rPr>
            </w:pPr>
          </w:p>
          <w:p w14:paraId="785AB4EC" w14:textId="77777777" w:rsidR="00CE25CA" w:rsidRPr="008812AA" w:rsidRDefault="00CE25CA" w:rsidP="00CE25CA">
            <w:pPr>
              <w:jc w:val="both"/>
              <w:rPr>
                <w:rFonts w:ascii="Times New Roman" w:hAnsi="Times New Roman" w:cs="Times New Roman"/>
                <w:i/>
                <w:color w:val="000000" w:themeColor="text1"/>
                <w:sz w:val="24"/>
                <w:szCs w:val="24"/>
              </w:rPr>
            </w:pPr>
            <w:r w:rsidRPr="008812AA">
              <w:rPr>
                <w:rFonts w:ascii="Times New Roman" w:hAnsi="Times New Roman" w:cs="Times New Roman"/>
                <w:color w:val="000000" w:themeColor="text1"/>
                <w:sz w:val="24"/>
                <w:szCs w:val="24"/>
              </w:rPr>
              <w:t>решение исполком</w:t>
            </w:r>
            <w:r w:rsidRPr="008812AA">
              <w:rPr>
                <w:rFonts w:ascii="Times New Roman" w:hAnsi="Times New Roman" w:cs="Times New Roman"/>
                <w:color w:val="000000" w:themeColor="text1"/>
                <w:sz w:val="24"/>
                <w:szCs w:val="24"/>
              </w:rPr>
              <w:lastRenderedPageBreak/>
              <w:t xml:space="preserve">а о внесении изменения в разрешительную документацию; решение исполкома об отказе во внесении изменения в разрешительную документацию - </w:t>
            </w:r>
            <w:r w:rsidRPr="008812AA">
              <w:rPr>
                <w:rFonts w:ascii="Times New Roman" w:hAnsi="Times New Roman" w:cs="Times New Roman"/>
                <w:i/>
                <w:color w:val="000000" w:themeColor="text1"/>
                <w:sz w:val="24"/>
                <w:szCs w:val="24"/>
              </w:rPr>
              <w:t xml:space="preserve">до приемки в установленном порядке объекта в эксплуатацию либо до истечения сроков, установленных в разрешительной документации на </w:t>
            </w:r>
            <w:r w:rsidRPr="008812AA">
              <w:rPr>
                <w:rFonts w:ascii="Times New Roman" w:hAnsi="Times New Roman" w:cs="Times New Roman"/>
                <w:i/>
                <w:color w:val="000000" w:themeColor="text1"/>
                <w:sz w:val="24"/>
                <w:szCs w:val="24"/>
              </w:rPr>
              <w:lastRenderedPageBreak/>
              <w:t>строительство</w:t>
            </w:r>
          </w:p>
          <w:p w14:paraId="4ADBB92B" w14:textId="77777777" w:rsidR="00CE25CA" w:rsidRPr="008812AA" w:rsidRDefault="00CE25CA" w:rsidP="00CE25CA">
            <w:pPr>
              <w:jc w:val="both"/>
              <w:rPr>
                <w:rFonts w:ascii="Times New Roman" w:hAnsi="Times New Roman" w:cs="Times New Roman"/>
                <w:color w:val="000000" w:themeColor="text1"/>
                <w:sz w:val="24"/>
                <w:szCs w:val="24"/>
              </w:rPr>
            </w:pPr>
          </w:p>
          <w:p w14:paraId="6A5B9523" w14:textId="77777777" w:rsidR="00CE25CA" w:rsidRPr="008812AA" w:rsidRDefault="00CE25CA" w:rsidP="00CE25CA">
            <w:pPr>
              <w:jc w:val="both"/>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при установке зарядных станций:</w:t>
            </w:r>
          </w:p>
          <w:p w14:paraId="56755CD8" w14:textId="77777777" w:rsidR="00CE25CA" w:rsidRPr="008812AA" w:rsidRDefault="00CE25CA" w:rsidP="00CE25CA">
            <w:pPr>
              <w:jc w:val="both"/>
              <w:rPr>
                <w:rFonts w:ascii="Times New Roman" w:hAnsi="Times New Roman" w:cs="Times New Roman"/>
                <w:color w:val="000000" w:themeColor="text1"/>
                <w:sz w:val="24"/>
                <w:szCs w:val="24"/>
              </w:rPr>
            </w:pPr>
          </w:p>
          <w:p w14:paraId="6F77B158"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решение исполкома о разрешении проведения проектных и изыскательских работ на строительство в целях установки зарядных станций; схема размещения объекта строительства (зарядных станций); </w:t>
            </w:r>
            <w:r w:rsidRPr="008812AA">
              <w:rPr>
                <w:rFonts w:ascii="Times New Roman" w:hAnsi="Times New Roman" w:cs="Times New Roman"/>
                <w:color w:val="000000" w:themeColor="text1"/>
                <w:sz w:val="24"/>
                <w:szCs w:val="24"/>
              </w:rPr>
              <w:lastRenderedPageBreak/>
              <w:t xml:space="preserve">ТУ; ТТ - </w:t>
            </w:r>
            <w:r w:rsidRPr="008812AA">
              <w:rPr>
                <w:rFonts w:ascii="Times New Roman" w:hAnsi="Times New Roman" w:cs="Times New Roman"/>
                <w:i/>
                <w:color w:val="000000" w:themeColor="text1"/>
                <w:sz w:val="24"/>
                <w:szCs w:val="24"/>
              </w:rPr>
              <w:t>до приемки в установленном порядке объекта в эксплуатацию либо до истечения сроков, установленных в разрешительной документации на строительство</w:t>
            </w:r>
          </w:p>
          <w:p w14:paraId="453B88D8" w14:textId="77777777" w:rsidR="00CE25CA" w:rsidRPr="008812AA" w:rsidRDefault="00CE25CA" w:rsidP="00CE25CA">
            <w:pPr>
              <w:rPr>
                <w:rFonts w:ascii="Times New Roman" w:hAnsi="Times New Roman" w:cs="Times New Roman"/>
                <w:color w:val="000000" w:themeColor="text1"/>
                <w:sz w:val="24"/>
                <w:szCs w:val="24"/>
              </w:rPr>
            </w:pPr>
          </w:p>
        </w:tc>
        <w:tc>
          <w:tcPr>
            <w:tcW w:w="1418" w:type="dxa"/>
          </w:tcPr>
          <w:p w14:paraId="17FD972B" w14:textId="5DDB65DE"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плата за услуги</w:t>
            </w:r>
          </w:p>
        </w:tc>
        <w:tc>
          <w:tcPr>
            <w:tcW w:w="1417" w:type="dxa"/>
          </w:tcPr>
          <w:p w14:paraId="769D1825" w14:textId="7109E41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bookmarkStart w:id="4" w:name="_Hlk176950623"/>
        <w:tc>
          <w:tcPr>
            <w:tcW w:w="1276" w:type="dxa"/>
          </w:tcPr>
          <w:p w14:paraId="03B4473F" w14:textId="3C15CB81"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fldChar w:fldCharType="begin"/>
            </w:r>
            <w:r w:rsidRPr="008812AA">
              <w:instrText xml:space="preserve"> HYPERLINK "https://pravo.by/document/?guid=3871&amp;p0=W22238196" </w:instrText>
            </w:r>
            <w:r w:rsidRPr="008812AA">
              <w:fldChar w:fldCharType="separate"/>
            </w:r>
            <w:r w:rsidRPr="008812AA">
              <w:rPr>
                <w:rStyle w:val="af7"/>
                <w:rFonts w:ascii="Times New Roman" w:hAnsi="Times New Roman" w:cs="Times New Roman"/>
                <w:sz w:val="24"/>
                <w:szCs w:val="24"/>
              </w:rPr>
              <w:t>Постановление Министерства архитектуры и строительства Республики Беларусь от 27 января 2022 г.  № 11 «Об утверждении регламента административной процедуры»</w:t>
            </w:r>
            <w:r w:rsidRPr="008812AA">
              <w:rPr>
                <w:rStyle w:val="af7"/>
                <w:rFonts w:ascii="Times New Roman" w:hAnsi="Times New Roman" w:cs="Times New Roman"/>
                <w:sz w:val="24"/>
                <w:szCs w:val="24"/>
              </w:rPr>
              <w:fldChar w:fldCharType="end"/>
            </w:r>
            <w:bookmarkEnd w:id="4"/>
          </w:p>
        </w:tc>
      </w:tr>
      <w:tr w:rsidR="00CE25CA" w:rsidRPr="008812AA" w14:paraId="69007F78" w14:textId="77777777" w:rsidTr="00010D0D">
        <w:tc>
          <w:tcPr>
            <w:tcW w:w="708" w:type="dxa"/>
          </w:tcPr>
          <w:p w14:paraId="402A8899"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3AC71951" w14:textId="2CB8796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3.16.5.</w:t>
            </w:r>
            <w:r w:rsidRPr="008812AA">
              <w:t xml:space="preserve"> </w:t>
            </w:r>
            <w:r w:rsidRPr="008812AA">
              <w:rPr>
                <w:rFonts w:ascii="Times New Roman" w:hAnsi="Times New Roman" w:cs="Times New Roman"/>
                <w:color w:val="000000" w:themeColor="text1"/>
                <w:sz w:val="24"/>
                <w:szCs w:val="24"/>
              </w:rPr>
              <w:t xml:space="preserve">Согласование изменения (продления) сроков строительства объектов жилищного строительства при первичном изменении (продлении) сроков строительства, а также финансируемых без </w:t>
            </w:r>
            <w:r w:rsidRPr="008812AA">
              <w:rPr>
                <w:rFonts w:ascii="Times New Roman" w:hAnsi="Times New Roman" w:cs="Times New Roman"/>
                <w:color w:val="000000" w:themeColor="text1"/>
                <w:sz w:val="24"/>
                <w:szCs w:val="24"/>
              </w:rPr>
              <w:lastRenderedPageBreak/>
              <w:t>привлечения средств республиканского бюджета иных объектов (за исключением объектов, срок строительства которых установлен решениями Президента Республики Беларусь или Правительства Республики Беларусь)</w:t>
            </w:r>
          </w:p>
        </w:tc>
        <w:tc>
          <w:tcPr>
            <w:tcW w:w="2410" w:type="dxa"/>
          </w:tcPr>
          <w:p w14:paraId="4DEA1AE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291622D3" w14:textId="77777777" w:rsidR="00CE25CA" w:rsidRPr="008812AA" w:rsidRDefault="00CE25CA" w:rsidP="00CE25CA">
            <w:pPr>
              <w:rPr>
                <w:rFonts w:ascii="Times New Roman" w:hAnsi="Times New Roman" w:cs="Times New Roman"/>
                <w:color w:val="000000" w:themeColor="text1"/>
                <w:sz w:val="24"/>
                <w:szCs w:val="24"/>
              </w:rPr>
            </w:pPr>
          </w:p>
          <w:p w14:paraId="5142C08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местного исполнительного и распорядительного органа о разрешении строительства;</w:t>
            </w:r>
          </w:p>
          <w:p w14:paraId="08E01C7D" w14:textId="77777777" w:rsidR="00CE25CA" w:rsidRPr="008812AA" w:rsidRDefault="00CE25CA" w:rsidP="00CE25CA">
            <w:pPr>
              <w:rPr>
                <w:rFonts w:ascii="Times New Roman" w:hAnsi="Times New Roman" w:cs="Times New Roman"/>
                <w:color w:val="000000" w:themeColor="text1"/>
                <w:sz w:val="24"/>
                <w:szCs w:val="24"/>
              </w:rPr>
            </w:pPr>
          </w:p>
          <w:p w14:paraId="18B1920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договора строительного подряда (при наличии);</w:t>
            </w:r>
          </w:p>
          <w:p w14:paraId="6F3C9765" w14:textId="77777777" w:rsidR="00CE25CA" w:rsidRPr="008812AA" w:rsidRDefault="00CE25CA" w:rsidP="00CE25CA">
            <w:pPr>
              <w:rPr>
                <w:rFonts w:ascii="Times New Roman" w:hAnsi="Times New Roman" w:cs="Times New Roman"/>
                <w:color w:val="000000" w:themeColor="text1"/>
                <w:sz w:val="24"/>
                <w:szCs w:val="24"/>
              </w:rPr>
            </w:pPr>
          </w:p>
          <w:p w14:paraId="0288F10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копия заключения государственной экспертизы (при наличии);</w:t>
            </w:r>
          </w:p>
          <w:p w14:paraId="5A92A22E" w14:textId="77777777" w:rsidR="00CE25CA" w:rsidRPr="008812AA" w:rsidRDefault="00CE25CA" w:rsidP="00CE25CA">
            <w:pPr>
              <w:rPr>
                <w:rFonts w:ascii="Times New Roman" w:hAnsi="Times New Roman" w:cs="Times New Roman"/>
                <w:color w:val="000000" w:themeColor="text1"/>
                <w:sz w:val="24"/>
                <w:szCs w:val="24"/>
              </w:rPr>
            </w:pPr>
          </w:p>
          <w:p w14:paraId="4664B15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акт установления даты приостановления строительства;</w:t>
            </w:r>
          </w:p>
          <w:p w14:paraId="1FF4B718" w14:textId="77777777" w:rsidR="00CE25CA" w:rsidRPr="008812AA" w:rsidRDefault="00CE25CA" w:rsidP="00CE25CA">
            <w:pPr>
              <w:rPr>
                <w:rFonts w:ascii="Times New Roman" w:hAnsi="Times New Roman" w:cs="Times New Roman"/>
                <w:color w:val="000000" w:themeColor="text1"/>
                <w:sz w:val="24"/>
                <w:szCs w:val="24"/>
              </w:rPr>
            </w:pPr>
          </w:p>
          <w:p w14:paraId="0A20CEB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проекта организации строительства</w:t>
            </w:r>
          </w:p>
          <w:p w14:paraId="27A60DE8" w14:textId="77777777" w:rsidR="00CE25CA" w:rsidRPr="008812AA" w:rsidRDefault="00CE25CA" w:rsidP="00CE25CA">
            <w:pPr>
              <w:rPr>
                <w:rFonts w:ascii="Times New Roman" w:hAnsi="Times New Roman" w:cs="Times New Roman"/>
                <w:color w:val="000000" w:themeColor="text1"/>
                <w:sz w:val="24"/>
                <w:szCs w:val="24"/>
              </w:rPr>
            </w:pPr>
          </w:p>
          <w:p w14:paraId="28703A3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письмо от вышестоящей организации (распорядителя средств) (при наличии) о предоставлении денежных средств</w:t>
            </w:r>
          </w:p>
          <w:p w14:paraId="747583DA" w14:textId="77777777" w:rsidR="00CE25CA" w:rsidRPr="008812AA" w:rsidRDefault="00CE25CA" w:rsidP="00CE25CA">
            <w:pPr>
              <w:rPr>
                <w:rFonts w:ascii="Times New Roman" w:hAnsi="Times New Roman" w:cs="Times New Roman"/>
                <w:color w:val="000000" w:themeColor="text1"/>
                <w:sz w:val="24"/>
                <w:szCs w:val="24"/>
              </w:rPr>
            </w:pPr>
          </w:p>
          <w:p w14:paraId="5B502D6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причине переноса срока ввода объекта строительства</w:t>
            </w:r>
          </w:p>
          <w:p w14:paraId="2DEB3904" w14:textId="77777777" w:rsidR="00CE25CA" w:rsidRPr="008812AA" w:rsidRDefault="00CE25CA" w:rsidP="00CE25CA">
            <w:pPr>
              <w:rPr>
                <w:rFonts w:ascii="Times New Roman" w:hAnsi="Times New Roman" w:cs="Times New Roman"/>
                <w:color w:val="000000" w:themeColor="text1"/>
                <w:sz w:val="24"/>
                <w:szCs w:val="24"/>
              </w:rPr>
            </w:pPr>
          </w:p>
          <w:p w14:paraId="03231A10" w14:textId="33F70B7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перечень мер, принимаемых для активизации работы по завершению строительства</w:t>
            </w:r>
          </w:p>
        </w:tc>
        <w:tc>
          <w:tcPr>
            <w:tcW w:w="3402" w:type="dxa"/>
          </w:tcPr>
          <w:p w14:paraId="74AB7EEC" w14:textId="505D3651"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72311CE5" w14:textId="4AB24ED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20 дней</w:t>
            </w:r>
          </w:p>
        </w:tc>
        <w:tc>
          <w:tcPr>
            <w:tcW w:w="1276" w:type="dxa"/>
          </w:tcPr>
          <w:p w14:paraId="612E6304" w14:textId="3587FF0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4B998AF6" w14:textId="3D4E7BDE"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C74D888" w14:textId="5B1A04A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9A3B918" w14:textId="4FFB763D"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16" w:history="1">
              <w:r w:rsidR="00CE25CA" w:rsidRPr="008812AA">
                <w:rPr>
                  <w:rStyle w:val="af7"/>
                  <w:rFonts w:ascii="Times New Roman" w:hAnsi="Times New Roman" w:cs="Times New Roman"/>
                  <w:sz w:val="24"/>
                  <w:szCs w:val="24"/>
                </w:rPr>
                <w:t xml:space="preserve">Постановление Министерства архитектуры и строительства Республики Беларусь от 27 января 2022 г. № </w:t>
              </w:r>
              <w:r w:rsidR="00CE25CA" w:rsidRPr="008812AA">
                <w:rPr>
                  <w:rStyle w:val="af7"/>
                  <w:rFonts w:ascii="Times New Roman" w:hAnsi="Times New Roman" w:cs="Times New Roman"/>
                  <w:sz w:val="24"/>
                  <w:szCs w:val="24"/>
                </w:rPr>
                <w:lastRenderedPageBreak/>
                <w:t>16 «Об утверждении регламентов административных процедур»</w:t>
              </w:r>
            </w:hyperlink>
          </w:p>
        </w:tc>
      </w:tr>
      <w:tr w:rsidR="00CE25CA" w:rsidRPr="008812AA" w14:paraId="1ED63253" w14:textId="77777777" w:rsidTr="00010D0D">
        <w:tc>
          <w:tcPr>
            <w:tcW w:w="708" w:type="dxa"/>
          </w:tcPr>
          <w:p w14:paraId="5D2C1F59"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00BB89F4" w14:textId="416CDA0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3.16.6.</w:t>
            </w:r>
            <w:r w:rsidRPr="008812AA">
              <w:t xml:space="preserve"> </w:t>
            </w:r>
            <w:r w:rsidRPr="008812AA">
              <w:rPr>
                <w:rFonts w:ascii="Times New Roman" w:hAnsi="Times New Roman" w:cs="Times New Roman"/>
                <w:color w:val="000000" w:themeColor="text1"/>
                <w:sz w:val="24"/>
                <w:szCs w:val="24"/>
              </w:rPr>
              <w:t xml:space="preserve">Согласование </w:t>
            </w:r>
            <w:r w:rsidRPr="008812AA">
              <w:rPr>
                <w:rFonts w:ascii="Times New Roman" w:hAnsi="Times New Roman" w:cs="Times New Roman"/>
                <w:color w:val="000000" w:themeColor="text1"/>
                <w:sz w:val="24"/>
                <w:szCs w:val="24"/>
              </w:rPr>
              <w:lastRenderedPageBreak/>
              <w:t>изменения (продления) сроков строительства объектов жилищного строительства при повторном изменении (продлении) сроков строительства (за исключением объектов, срок строительства которых установлен решениями Президента Республики Беларусь или Правительства Республики Беларусь)</w:t>
            </w:r>
          </w:p>
        </w:tc>
        <w:tc>
          <w:tcPr>
            <w:tcW w:w="2410" w:type="dxa"/>
          </w:tcPr>
          <w:p w14:paraId="6CA0697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60FB4150" w14:textId="77777777" w:rsidR="00CE25CA" w:rsidRPr="008812AA" w:rsidRDefault="00CE25CA" w:rsidP="00CE25CA">
            <w:pPr>
              <w:rPr>
                <w:rFonts w:ascii="Times New Roman" w:hAnsi="Times New Roman" w:cs="Times New Roman"/>
                <w:color w:val="000000" w:themeColor="text1"/>
                <w:sz w:val="24"/>
                <w:szCs w:val="24"/>
              </w:rPr>
            </w:pPr>
          </w:p>
          <w:p w14:paraId="22058BB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копия решения местного исполнительного и распорядительного органа о разрешении строительства</w:t>
            </w:r>
          </w:p>
          <w:p w14:paraId="49CE4D77" w14:textId="77777777" w:rsidR="00CE25CA" w:rsidRPr="008812AA" w:rsidRDefault="00CE25CA" w:rsidP="00CE25CA">
            <w:pPr>
              <w:rPr>
                <w:rFonts w:ascii="Times New Roman" w:hAnsi="Times New Roman" w:cs="Times New Roman"/>
                <w:color w:val="000000" w:themeColor="text1"/>
                <w:sz w:val="24"/>
                <w:szCs w:val="24"/>
              </w:rPr>
            </w:pPr>
          </w:p>
          <w:p w14:paraId="0A7EA17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договора строительного подряда (при наличии)</w:t>
            </w:r>
          </w:p>
          <w:p w14:paraId="37059798" w14:textId="77777777" w:rsidR="00CE25CA" w:rsidRPr="008812AA" w:rsidRDefault="00CE25CA" w:rsidP="00CE25CA">
            <w:pPr>
              <w:rPr>
                <w:rFonts w:ascii="Times New Roman" w:hAnsi="Times New Roman" w:cs="Times New Roman"/>
                <w:color w:val="000000" w:themeColor="text1"/>
                <w:sz w:val="24"/>
                <w:szCs w:val="24"/>
              </w:rPr>
            </w:pPr>
          </w:p>
          <w:p w14:paraId="6C9566A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заключения государственной экспертизы (при наличии)</w:t>
            </w:r>
          </w:p>
          <w:p w14:paraId="3A8F021C" w14:textId="77777777" w:rsidR="00CE25CA" w:rsidRPr="008812AA" w:rsidRDefault="00CE25CA" w:rsidP="00CE25CA">
            <w:pPr>
              <w:rPr>
                <w:rFonts w:ascii="Times New Roman" w:hAnsi="Times New Roman" w:cs="Times New Roman"/>
                <w:color w:val="000000" w:themeColor="text1"/>
                <w:sz w:val="24"/>
                <w:szCs w:val="24"/>
              </w:rPr>
            </w:pPr>
          </w:p>
          <w:p w14:paraId="1B50BAE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акт установления даты приостановления строительства</w:t>
            </w:r>
          </w:p>
          <w:p w14:paraId="031FC5E8" w14:textId="77777777" w:rsidR="00CE25CA" w:rsidRPr="008812AA" w:rsidRDefault="00CE25CA" w:rsidP="00CE25CA">
            <w:pPr>
              <w:rPr>
                <w:rFonts w:ascii="Times New Roman" w:hAnsi="Times New Roman" w:cs="Times New Roman"/>
                <w:color w:val="000000" w:themeColor="text1"/>
                <w:sz w:val="24"/>
                <w:szCs w:val="24"/>
              </w:rPr>
            </w:pPr>
          </w:p>
          <w:p w14:paraId="74F8046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проекта организации строительства</w:t>
            </w:r>
          </w:p>
          <w:p w14:paraId="69CE13A6" w14:textId="77777777" w:rsidR="00CE25CA" w:rsidRPr="008812AA" w:rsidRDefault="00CE25CA" w:rsidP="00CE25CA">
            <w:pPr>
              <w:rPr>
                <w:rFonts w:ascii="Times New Roman" w:hAnsi="Times New Roman" w:cs="Times New Roman"/>
                <w:color w:val="000000" w:themeColor="text1"/>
                <w:sz w:val="24"/>
                <w:szCs w:val="24"/>
              </w:rPr>
            </w:pPr>
          </w:p>
          <w:p w14:paraId="21D4C09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причине переноса срока ввода объекта строительства</w:t>
            </w:r>
          </w:p>
          <w:p w14:paraId="79EE23CB" w14:textId="77777777" w:rsidR="00CE25CA" w:rsidRPr="008812AA" w:rsidRDefault="00CE25CA" w:rsidP="00CE25CA">
            <w:pPr>
              <w:rPr>
                <w:rFonts w:ascii="Times New Roman" w:hAnsi="Times New Roman" w:cs="Times New Roman"/>
                <w:color w:val="000000" w:themeColor="text1"/>
                <w:sz w:val="24"/>
                <w:szCs w:val="24"/>
              </w:rPr>
            </w:pPr>
          </w:p>
          <w:p w14:paraId="3FE01E0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письмо от вышестоящей организации (распорядителя </w:t>
            </w:r>
            <w:r w:rsidRPr="008812AA">
              <w:rPr>
                <w:rFonts w:ascii="Times New Roman" w:hAnsi="Times New Roman" w:cs="Times New Roman"/>
                <w:color w:val="000000" w:themeColor="text1"/>
                <w:sz w:val="24"/>
                <w:szCs w:val="24"/>
              </w:rPr>
              <w:lastRenderedPageBreak/>
              <w:t>средств) (при наличии) о предоставлении денежных средств</w:t>
            </w:r>
          </w:p>
          <w:p w14:paraId="13EBDE90" w14:textId="77777777" w:rsidR="00CE25CA" w:rsidRPr="008812AA" w:rsidRDefault="00CE25CA" w:rsidP="00CE25CA">
            <w:pPr>
              <w:rPr>
                <w:rFonts w:ascii="Times New Roman" w:hAnsi="Times New Roman" w:cs="Times New Roman"/>
                <w:color w:val="000000" w:themeColor="text1"/>
                <w:sz w:val="24"/>
                <w:szCs w:val="24"/>
              </w:rPr>
            </w:pPr>
          </w:p>
          <w:p w14:paraId="35A80958" w14:textId="5AC5F7C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обоснование заказчика о необходимости изменения (продления) сроков строительства</w:t>
            </w:r>
          </w:p>
        </w:tc>
        <w:tc>
          <w:tcPr>
            <w:tcW w:w="3402" w:type="dxa"/>
          </w:tcPr>
          <w:p w14:paraId="0A7B3530" w14:textId="03665E68"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33B42491" w14:textId="621565E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20 дней</w:t>
            </w:r>
          </w:p>
        </w:tc>
        <w:tc>
          <w:tcPr>
            <w:tcW w:w="1276" w:type="dxa"/>
          </w:tcPr>
          <w:p w14:paraId="20EB9602" w14:textId="69F45BA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8E6A192" w14:textId="5E6D5A6E"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2D12586" w14:textId="055B46C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C994417" w14:textId="33A8C4DB"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17" w:history="1">
              <w:r w:rsidR="00CE25CA" w:rsidRPr="008812AA">
                <w:rPr>
                  <w:rStyle w:val="af7"/>
                  <w:rFonts w:ascii="Times New Roman" w:hAnsi="Times New Roman" w:cs="Times New Roman"/>
                  <w:sz w:val="24"/>
                  <w:szCs w:val="24"/>
                </w:rPr>
                <w:t xml:space="preserve">Постановление </w:t>
              </w:r>
              <w:r w:rsidR="00CE25CA" w:rsidRPr="008812AA">
                <w:rPr>
                  <w:rStyle w:val="af7"/>
                  <w:rFonts w:ascii="Times New Roman" w:hAnsi="Times New Roman" w:cs="Times New Roman"/>
                  <w:sz w:val="24"/>
                  <w:szCs w:val="24"/>
                </w:rPr>
                <w:lastRenderedPageBreak/>
                <w:t>Министерства архитектуры и строительства Республики Беларусь от 27 января 2022 г. № 16 «Об утверждении регламентов административных процедур»</w:t>
              </w:r>
            </w:hyperlink>
          </w:p>
        </w:tc>
      </w:tr>
      <w:tr w:rsidR="00CE25CA" w:rsidRPr="008812AA" w14:paraId="01F97D04" w14:textId="77777777" w:rsidTr="00010D0D">
        <w:tc>
          <w:tcPr>
            <w:tcW w:w="708" w:type="dxa"/>
          </w:tcPr>
          <w:p w14:paraId="71786E73"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343231D5" w14:textId="14AC81F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3.16.8. Получение решения о разрешении проведения проектно-изыскательских работ и строительства вновь создаваемых и (или) реконструируемых оптоволоконных линий связи (за исключением расположенных внутри капитальных строений (зданий, сооружений) и абонентских линий электросвязи)</w:t>
            </w:r>
          </w:p>
        </w:tc>
        <w:tc>
          <w:tcPr>
            <w:tcW w:w="2410" w:type="dxa"/>
          </w:tcPr>
          <w:p w14:paraId="4AC193C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F4EB398" w14:textId="77777777" w:rsidR="00CE25CA" w:rsidRPr="008812AA" w:rsidRDefault="00CE25CA" w:rsidP="00CE25CA">
            <w:pPr>
              <w:rPr>
                <w:rFonts w:ascii="Times New Roman" w:hAnsi="Times New Roman" w:cs="Times New Roman"/>
                <w:color w:val="000000" w:themeColor="text1"/>
                <w:sz w:val="24"/>
                <w:szCs w:val="24"/>
              </w:rPr>
            </w:pPr>
          </w:p>
          <w:p w14:paraId="094CD5E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проектируемой оптоволоконной линии связи (за исключением расположенных внутри капитальных строений (зданий, сооружений) и абонентских линий электросвязи)</w:t>
            </w:r>
          </w:p>
          <w:p w14:paraId="63B74A0C" w14:textId="77777777" w:rsidR="00CE25CA" w:rsidRPr="008812AA" w:rsidRDefault="00CE25CA" w:rsidP="00CE25CA">
            <w:pPr>
              <w:rPr>
                <w:rFonts w:ascii="Times New Roman" w:hAnsi="Times New Roman" w:cs="Times New Roman"/>
                <w:color w:val="000000" w:themeColor="text1"/>
                <w:sz w:val="24"/>
                <w:szCs w:val="24"/>
              </w:rPr>
            </w:pPr>
          </w:p>
          <w:p w14:paraId="09A0989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 за услуги</w:t>
            </w:r>
          </w:p>
          <w:p w14:paraId="04AE7C31" w14:textId="710B61E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 исключением случая внесения платы посредством использования автоматизированной информационной </w:t>
            </w:r>
            <w:r w:rsidRPr="008812AA">
              <w:rPr>
                <w:rFonts w:ascii="Times New Roman" w:hAnsi="Times New Roman" w:cs="Times New Roman"/>
                <w:color w:val="000000" w:themeColor="text1"/>
                <w:sz w:val="24"/>
                <w:szCs w:val="24"/>
              </w:rPr>
              <w:lastRenderedPageBreak/>
              <w:t>системы единого расчетного и информационного пространства)</w:t>
            </w:r>
          </w:p>
        </w:tc>
        <w:tc>
          <w:tcPr>
            <w:tcW w:w="3402" w:type="dxa"/>
          </w:tcPr>
          <w:p w14:paraId="34DF260A" w14:textId="25FFD05C"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6FC316FC" w14:textId="6909590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рабочих дней</w:t>
            </w:r>
          </w:p>
        </w:tc>
        <w:tc>
          <w:tcPr>
            <w:tcW w:w="1276" w:type="dxa"/>
          </w:tcPr>
          <w:p w14:paraId="2A55BB15" w14:textId="26A8432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приемки объекта в эксплуатацию</w:t>
            </w:r>
          </w:p>
        </w:tc>
        <w:tc>
          <w:tcPr>
            <w:tcW w:w="1418" w:type="dxa"/>
          </w:tcPr>
          <w:p w14:paraId="35F6E015" w14:textId="2024BCBB"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плата за услуги</w:t>
            </w:r>
          </w:p>
        </w:tc>
        <w:tc>
          <w:tcPr>
            <w:tcW w:w="1417" w:type="dxa"/>
          </w:tcPr>
          <w:p w14:paraId="5AFF5C18" w14:textId="486F196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bookmarkStart w:id="5" w:name="_Hlk176951244"/>
        <w:tc>
          <w:tcPr>
            <w:tcW w:w="1276" w:type="dxa"/>
          </w:tcPr>
          <w:p w14:paraId="117CF617" w14:textId="316A2125"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fldChar w:fldCharType="begin"/>
            </w:r>
            <w:r w:rsidRPr="008812AA">
              <w:instrText xml:space="preserve"> HYPERLINK "https://pravo.by/document/?guid=3871&amp;p0=W22238388" </w:instrText>
            </w:r>
            <w:r w:rsidRPr="008812AA">
              <w:fldChar w:fldCharType="separate"/>
            </w:r>
            <w:r w:rsidRPr="008812AA">
              <w:rPr>
                <w:rStyle w:val="af7"/>
                <w:rFonts w:ascii="Times New Roman" w:hAnsi="Times New Roman" w:cs="Times New Roman"/>
                <w:sz w:val="24"/>
                <w:szCs w:val="24"/>
              </w:rPr>
              <w:t>Постановление Министерства связи и информатизации Республики Беларусь от 14 января  2022 г. № 1 «Об утверждении регламентов административных процедур»</w:t>
            </w:r>
            <w:r w:rsidRPr="008812AA">
              <w:rPr>
                <w:rStyle w:val="af7"/>
                <w:rFonts w:ascii="Times New Roman" w:hAnsi="Times New Roman" w:cs="Times New Roman"/>
                <w:sz w:val="24"/>
                <w:szCs w:val="24"/>
              </w:rPr>
              <w:fldChar w:fldCharType="end"/>
            </w:r>
            <w:bookmarkEnd w:id="5"/>
          </w:p>
        </w:tc>
      </w:tr>
      <w:tr w:rsidR="00CE25CA" w:rsidRPr="008812AA" w14:paraId="46068072" w14:textId="77777777" w:rsidTr="00010D0D">
        <w:tc>
          <w:tcPr>
            <w:tcW w:w="708" w:type="dxa"/>
          </w:tcPr>
          <w:p w14:paraId="4F81D14D"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42475A07" w14:textId="21F820A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3.16.9.</w:t>
            </w:r>
            <w:r w:rsidRPr="008812AA">
              <w:t xml:space="preserve"> </w:t>
            </w:r>
            <w:r w:rsidRPr="008812AA">
              <w:rPr>
                <w:rFonts w:ascii="Times New Roman" w:hAnsi="Times New Roman" w:cs="Times New Roman"/>
                <w:color w:val="000000" w:themeColor="text1"/>
                <w:sz w:val="24"/>
                <w:szCs w:val="24"/>
              </w:rPr>
              <w:t>Получение паспорта застройщика (при возведении и реконструкции одноквартирного жилого дома и (или) нежилых капитальных построек в упрощенном порядке)</w:t>
            </w:r>
          </w:p>
        </w:tc>
        <w:tc>
          <w:tcPr>
            <w:tcW w:w="2410" w:type="dxa"/>
          </w:tcPr>
          <w:p w14:paraId="4F2D7A2E" w14:textId="2A625EE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A9BDB9F" w14:textId="77777777" w:rsidR="00CE25CA" w:rsidRPr="008812AA" w:rsidRDefault="00CE25CA" w:rsidP="00CE25CA">
            <w:pPr>
              <w:rPr>
                <w:rFonts w:ascii="Times New Roman" w:hAnsi="Times New Roman" w:cs="Times New Roman"/>
                <w:color w:val="000000" w:themeColor="text1"/>
                <w:sz w:val="24"/>
                <w:szCs w:val="24"/>
              </w:rPr>
            </w:pPr>
          </w:p>
          <w:p w14:paraId="46559D54" w14:textId="1EA6B66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 (за исключением случая внесения платы посредством платежной системы в едином расчетном и информационном пространстве)</w:t>
            </w:r>
          </w:p>
        </w:tc>
        <w:tc>
          <w:tcPr>
            <w:tcW w:w="3402" w:type="dxa"/>
          </w:tcPr>
          <w:p w14:paraId="13EB2CB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p>
          <w:p w14:paraId="32E2E16F" w14:textId="77777777" w:rsidR="00CE25CA" w:rsidRPr="008812AA" w:rsidRDefault="00CE25CA" w:rsidP="00CE25CA">
            <w:pPr>
              <w:rPr>
                <w:rFonts w:ascii="Times New Roman" w:hAnsi="Times New Roman" w:cs="Times New Roman"/>
                <w:color w:val="000000" w:themeColor="text1"/>
                <w:sz w:val="24"/>
                <w:szCs w:val="24"/>
              </w:rPr>
            </w:pPr>
          </w:p>
          <w:p w14:paraId="5D8170BD" w14:textId="7EFC95B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капитальное строение (здание, сооружение), при реконструкции одноквартирного жилого дома и (или) нежилых капитальных построек</w:t>
            </w:r>
          </w:p>
        </w:tc>
        <w:tc>
          <w:tcPr>
            <w:tcW w:w="1417" w:type="dxa"/>
          </w:tcPr>
          <w:p w14:paraId="49CED89A" w14:textId="2073762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рабочих дней</w:t>
            </w:r>
          </w:p>
        </w:tc>
        <w:tc>
          <w:tcPr>
            <w:tcW w:w="1276" w:type="dxa"/>
          </w:tcPr>
          <w:p w14:paraId="1F5872E6" w14:textId="711C0E6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F3CAB10" w14:textId="745DC924"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плата за услуги</w:t>
            </w:r>
          </w:p>
        </w:tc>
        <w:tc>
          <w:tcPr>
            <w:tcW w:w="1417" w:type="dxa"/>
          </w:tcPr>
          <w:p w14:paraId="757B3F8E" w14:textId="6AD1CA2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64839A0" w14:textId="77777777" w:rsidR="00CE25CA" w:rsidRPr="008812AA" w:rsidRDefault="00CE25CA" w:rsidP="00CE25CA">
            <w:pPr>
              <w:autoSpaceDE w:val="0"/>
              <w:autoSpaceDN w:val="0"/>
              <w:adjustRightInd w:val="0"/>
              <w:rPr>
                <w:rStyle w:val="af7"/>
                <w:rFonts w:ascii="Times New Roman" w:hAnsi="Times New Roman" w:cs="Times New Roman"/>
                <w:sz w:val="24"/>
                <w:szCs w:val="24"/>
              </w:rPr>
            </w:pPr>
            <w:r w:rsidRPr="008812AA">
              <w:rPr>
                <w:rFonts w:ascii="Times New Roman" w:hAnsi="Times New Roman" w:cs="Times New Roman"/>
                <w:color w:val="000000" w:themeColor="text1"/>
                <w:sz w:val="24"/>
                <w:szCs w:val="24"/>
              </w:rPr>
              <w:fldChar w:fldCharType="begin"/>
            </w:r>
            <w:r w:rsidRPr="008812AA">
              <w:rPr>
                <w:rFonts w:ascii="Times New Roman" w:hAnsi="Times New Roman" w:cs="Times New Roman"/>
                <w:color w:val="000000" w:themeColor="text1"/>
                <w:sz w:val="24"/>
                <w:szCs w:val="24"/>
              </w:rPr>
              <w:instrText xml:space="preserve"> HYPERLINK "https://pravo.by/document/?guid=3871&amp;p0=W22339652" </w:instrText>
            </w:r>
            <w:r w:rsidRPr="008812AA">
              <w:rPr>
                <w:rFonts w:ascii="Times New Roman" w:hAnsi="Times New Roman" w:cs="Times New Roman"/>
                <w:color w:val="000000" w:themeColor="text1"/>
                <w:sz w:val="24"/>
                <w:szCs w:val="24"/>
              </w:rPr>
              <w:fldChar w:fldCharType="separate"/>
            </w:r>
            <w:r w:rsidRPr="008812AA">
              <w:rPr>
                <w:rStyle w:val="af7"/>
                <w:rFonts w:ascii="Times New Roman" w:hAnsi="Times New Roman" w:cs="Times New Roman"/>
                <w:sz w:val="24"/>
                <w:szCs w:val="24"/>
              </w:rPr>
              <w:t xml:space="preserve">Постановление Министерства архитектуры и строительства Республики Беларусь от </w:t>
            </w:r>
          </w:p>
          <w:p w14:paraId="14421403" w14:textId="6BD77CC0"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Style w:val="af7"/>
                <w:rFonts w:ascii="Times New Roman" w:hAnsi="Times New Roman" w:cs="Times New Roman"/>
                <w:sz w:val="24"/>
                <w:szCs w:val="24"/>
              </w:rPr>
              <w:t>16 февраля 2023 г. № 11 «Об утверждении регламента административной процедуры»</w:t>
            </w:r>
            <w:r w:rsidRPr="008812AA">
              <w:rPr>
                <w:rFonts w:ascii="Times New Roman" w:hAnsi="Times New Roman" w:cs="Times New Roman"/>
                <w:color w:val="000000" w:themeColor="text1"/>
                <w:sz w:val="24"/>
                <w:szCs w:val="24"/>
              </w:rPr>
              <w:fldChar w:fldCharType="end"/>
            </w:r>
          </w:p>
        </w:tc>
      </w:tr>
      <w:tr w:rsidR="00CE25CA" w:rsidRPr="008812AA" w14:paraId="69F89885" w14:textId="77777777" w:rsidTr="00010D0D">
        <w:tc>
          <w:tcPr>
            <w:tcW w:w="708" w:type="dxa"/>
          </w:tcPr>
          <w:p w14:paraId="027A6897"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2D0B0DCC" w14:textId="557CF78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4.7.1.</w:t>
            </w:r>
            <w:r w:rsidRPr="008812AA">
              <w:t xml:space="preserve"> </w:t>
            </w:r>
            <w:r w:rsidRPr="008812AA">
              <w:rPr>
                <w:rFonts w:ascii="Times New Roman" w:hAnsi="Times New Roman" w:cs="Times New Roman"/>
                <w:color w:val="000000" w:themeColor="text1"/>
                <w:sz w:val="24"/>
                <w:szCs w:val="24"/>
              </w:rPr>
              <w:t xml:space="preserve">Согласование ввода в эксплуатацию вновь создаваемой или реконструируемой оптоволоконной </w:t>
            </w:r>
            <w:r w:rsidRPr="008812AA">
              <w:rPr>
                <w:rFonts w:ascii="Times New Roman" w:hAnsi="Times New Roman" w:cs="Times New Roman"/>
                <w:color w:val="000000" w:themeColor="text1"/>
                <w:sz w:val="24"/>
                <w:szCs w:val="24"/>
              </w:rPr>
              <w:lastRenderedPageBreak/>
              <w:t>линии связи (за исключением расположенной внутри капитального строения (здания, сооружения) и абонентских линий электросвязи)</w:t>
            </w:r>
          </w:p>
        </w:tc>
        <w:tc>
          <w:tcPr>
            <w:tcW w:w="2410" w:type="dxa"/>
          </w:tcPr>
          <w:p w14:paraId="2E7AE1B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3B31E918" w14:textId="77777777" w:rsidR="00CE25CA" w:rsidRPr="008812AA" w:rsidRDefault="00CE25CA" w:rsidP="00CE25CA">
            <w:pPr>
              <w:rPr>
                <w:rFonts w:ascii="Times New Roman" w:hAnsi="Times New Roman" w:cs="Times New Roman"/>
                <w:color w:val="000000" w:themeColor="text1"/>
                <w:sz w:val="24"/>
                <w:szCs w:val="24"/>
              </w:rPr>
            </w:pPr>
          </w:p>
          <w:p w14:paraId="04C81FB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акт приемки объекта в эксплуатацию</w:t>
            </w:r>
          </w:p>
          <w:p w14:paraId="0C75EC87" w14:textId="77777777" w:rsidR="00CE25CA" w:rsidRPr="008812AA" w:rsidRDefault="00CE25CA" w:rsidP="00CE25CA">
            <w:pPr>
              <w:rPr>
                <w:rFonts w:ascii="Times New Roman" w:hAnsi="Times New Roman" w:cs="Times New Roman"/>
                <w:color w:val="000000" w:themeColor="text1"/>
                <w:sz w:val="24"/>
                <w:szCs w:val="24"/>
              </w:rPr>
            </w:pPr>
          </w:p>
          <w:p w14:paraId="22FFB53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об оптоволоконных </w:t>
            </w:r>
            <w:r w:rsidRPr="008812AA">
              <w:rPr>
                <w:rFonts w:ascii="Times New Roman" w:hAnsi="Times New Roman" w:cs="Times New Roman"/>
                <w:color w:val="000000" w:themeColor="text1"/>
                <w:sz w:val="24"/>
                <w:szCs w:val="24"/>
              </w:rPr>
              <w:lastRenderedPageBreak/>
              <w:t>линиях связи (по установленной форме)</w:t>
            </w:r>
          </w:p>
          <w:p w14:paraId="1C1D13A5" w14:textId="77777777" w:rsidR="00CE25CA" w:rsidRPr="008812AA" w:rsidRDefault="00CE25CA" w:rsidP="00CE25CA">
            <w:pPr>
              <w:rPr>
                <w:rFonts w:ascii="Times New Roman" w:hAnsi="Times New Roman" w:cs="Times New Roman"/>
                <w:color w:val="000000" w:themeColor="text1"/>
                <w:sz w:val="24"/>
                <w:szCs w:val="24"/>
              </w:rPr>
            </w:pPr>
          </w:p>
        </w:tc>
        <w:tc>
          <w:tcPr>
            <w:tcW w:w="3402" w:type="dxa"/>
          </w:tcPr>
          <w:p w14:paraId="228764D4" w14:textId="4D9B5703"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3F33E239" w14:textId="7D05C6A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 рабочих дней</w:t>
            </w:r>
          </w:p>
        </w:tc>
        <w:tc>
          <w:tcPr>
            <w:tcW w:w="1276" w:type="dxa"/>
          </w:tcPr>
          <w:p w14:paraId="447A69F1" w14:textId="61A3453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273F1619" w14:textId="4FA2561F"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A3F84DD" w14:textId="7225C89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1D8EC93" w14:textId="71EDF065"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18" w:history="1">
              <w:r w:rsidR="00CE25CA" w:rsidRPr="008812AA">
                <w:rPr>
                  <w:rStyle w:val="af7"/>
                  <w:rFonts w:ascii="Times New Roman" w:hAnsi="Times New Roman" w:cs="Times New Roman"/>
                  <w:sz w:val="24"/>
                  <w:szCs w:val="24"/>
                </w:rPr>
                <w:t xml:space="preserve">Постановление Министерства связи и информатизации </w:t>
              </w:r>
              <w:r w:rsidR="00CE25CA" w:rsidRPr="008812AA">
                <w:rPr>
                  <w:rStyle w:val="af7"/>
                  <w:rFonts w:ascii="Times New Roman" w:hAnsi="Times New Roman" w:cs="Times New Roman"/>
                  <w:sz w:val="24"/>
                  <w:szCs w:val="24"/>
                </w:rPr>
                <w:lastRenderedPageBreak/>
                <w:t>Республики Беларусь от 14 января  2022 г. № 1 «Об утверждении регламентов административных процедур»</w:t>
              </w:r>
            </w:hyperlink>
          </w:p>
        </w:tc>
      </w:tr>
      <w:tr w:rsidR="00CE25CA" w:rsidRPr="008812AA" w14:paraId="5F9B13D2" w14:textId="77777777" w:rsidTr="00010D0D">
        <w:tc>
          <w:tcPr>
            <w:tcW w:w="708" w:type="dxa"/>
          </w:tcPr>
          <w:p w14:paraId="01000D59"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7A0CB970" w14:textId="23E015E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6.8.1. Получение решения о предоставлении участка лесного фонда в аренду для заготовки живицы, второстепенных лесных ресурсов, побочного лесопользования</w:t>
            </w:r>
          </w:p>
        </w:tc>
        <w:tc>
          <w:tcPr>
            <w:tcW w:w="2410" w:type="dxa"/>
          </w:tcPr>
          <w:p w14:paraId="7E280B9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1515042" w14:textId="77777777" w:rsidR="00CE25CA" w:rsidRPr="008812AA" w:rsidRDefault="00CE25CA" w:rsidP="00CE25CA">
            <w:pPr>
              <w:rPr>
                <w:rFonts w:ascii="Times New Roman" w:hAnsi="Times New Roman" w:cs="Times New Roman"/>
                <w:color w:val="000000" w:themeColor="text1"/>
                <w:sz w:val="24"/>
                <w:szCs w:val="24"/>
              </w:rPr>
            </w:pPr>
          </w:p>
          <w:p w14:paraId="0780DB0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проект договора аренды</w:t>
            </w:r>
          </w:p>
          <w:p w14:paraId="755E85D5" w14:textId="77777777" w:rsidR="00CE25CA" w:rsidRPr="008812AA" w:rsidRDefault="00CE25CA" w:rsidP="00CE25CA">
            <w:pPr>
              <w:rPr>
                <w:rFonts w:ascii="Times New Roman" w:hAnsi="Times New Roman" w:cs="Times New Roman"/>
                <w:color w:val="000000" w:themeColor="text1"/>
                <w:sz w:val="24"/>
                <w:szCs w:val="24"/>
              </w:rPr>
            </w:pPr>
          </w:p>
          <w:p w14:paraId="55330109" w14:textId="46413FB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предварительное согласование предоставления в аренду участка лесного фонда с юридическим лицом, ведущим лесное хозяйство, в ведении которого находится испрашиваемый для предоставления в аренду участок лесного фонда</w:t>
            </w:r>
          </w:p>
        </w:tc>
        <w:tc>
          <w:tcPr>
            <w:tcW w:w="3402" w:type="dxa"/>
          </w:tcPr>
          <w:p w14:paraId="20BBABAF" w14:textId="5036AC7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согласование проекта решения о предоставлении участка лесного фонда в аренду для заготовки живицы, второстепенных лесных ресурсов, побочного лесопользования</w:t>
            </w:r>
          </w:p>
        </w:tc>
        <w:tc>
          <w:tcPr>
            <w:tcW w:w="1417" w:type="dxa"/>
          </w:tcPr>
          <w:p w14:paraId="5AB62440" w14:textId="5C825E2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25 дней</w:t>
            </w:r>
          </w:p>
        </w:tc>
        <w:tc>
          <w:tcPr>
            <w:tcW w:w="1276" w:type="dxa"/>
          </w:tcPr>
          <w:p w14:paraId="189996A0" w14:textId="106264E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испрашиваемый срок, но не более 15 лет</w:t>
            </w:r>
          </w:p>
        </w:tc>
        <w:tc>
          <w:tcPr>
            <w:tcW w:w="1418" w:type="dxa"/>
          </w:tcPr>
          <w:p w14:paraId="573436C4" w14:textId="29C65D0B"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925D15A" w14:textId="7543398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ADD1C80" w14:textId="193D22D6"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19" w:history="1">
              <w:r w:rsidR="00CE25CA" w:rsidRPr="00A8093B">
                <w:rPr>
                  <w:rStyle w:val="af7"/>
                  <w:rFonts w:ascii="Times New Roman" w:hAnsi="Times New Roman" w:cs="Times New Roman"/>
                  <w:sz w:val="24"/>
                  <w:szCs w:val="24"/>
                </w:rPr>
                <w:t>Постановление Министерства лесного хозяйства Республики Беларусь от 16 декабря 2024 г. № 43 «Об утверждении регламентов административных процедур</w:t>
              </w:r>
              <w:r w:rsidR="00CE25CA" w:rsidRPr="00A8093B">
                <w:rPr>
                  <w:rStyle w:val="af7"/>
                  <w:rFonts w:ascii="Times New Roman" w:hAnsi="Times New Roman" w:cs="Times New Roman"/>
                  <w:sz w:val="24"/>
                  <w:szCs w:val="24"/>
                </w:rPr>
                <w:lastRenderedPageBreak/>
                <w:t>»</w:t>
              </w:r>
            </w:hyperlink>
          </w:p>
        </w:tc>
      </w:tr>
      <w:tr w:rsidR="00CE25CA" w:rsidRPr="008812AA" w14:paraId="12252696" w14:textId="77777777" w:rsidTr="00010D0D">
        <w:tc>
          <w:tcPr>
            <w:tcW w:w="708" w:type="dxa"/>
          </w:tcPr>
          <w:p w14:paraId="5B543767"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48DE5BA2" w14:textId="2919F33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6.8.2.</w:t>
            </w:r>
            <w:r w:rsidRPr="008812AA">
              <w:t xml:space="preserve"> </w:t>
            </w:r>
            <w:r w:rsidRPr="008812AA">
              <w:rPr>
                <w:rFonts w:ascii="Times New Roman" w:hAnsi="Times New Roman" w:cs="Times New Roman"/>
                <w:color w:val="000000" w:themeColor="text1"/>
                <w:sz w:val="24"/>
                <w:szCs w:val="24"/>
              </w:rPr>
              <w:t>Получение решения о предоставлении участка лесного фонда для лесопользования в целях проведения культурно-оздоровительных, туристических, иных рекреационных, спортивно-массовых, физкультурно-оздоровительных или спортивных мероприятий</w:t>
            </w:r>
          </w:p>
        </w:tc>
        <w:tc>
          <w:tcPr>
            <w:tcW w:w="2410" w:type="dxa"/>
          </w:tcPr>
          <w:p w14:paraId="18ABA6B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0C26FB65" w14:textId="77777777" w:rsidR="00CE25CA" w:rsidRPr="008812AA" w:rsidRDefault="00CE25CA" w:rsidP="00CE25CA">
            <w:pPr>
              <w:rPr>
                <w:rFonts w:ascii="Times New Roman" w:hAnsi="Times New Roman" w:cs="Times New Roman"/>
                <w:color w:val="000000" w:themeColor="text1"/>
                <w:sz w:val="24"/>
                <w:szCs w:val="24"/>
              </w:rPr>
            </w:pPr>
          </w:p>
          <w:p w14:paraId="4E87076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проект договора аренды</w:t>
            </w:r>
          </w:p>
          <w:p w14:paraId="2D34506A" w14:textId="77777777" w:rsidR="00CE25CA" w:rsidRPr="008812AA" w:rsidRDefault="00CE25CA" w:rsidP="00CE25CA">
            <w:pPr>
              <w:rPr>
                <w:rFonts w:ascii="Times New Roman" w:hAnsi="Times New Roman" w:cs="Times New Roman"/>
                <w:color w:val="000000" w:themeColor="text1"/>
                <w:sz w:val="24"/>
                <w:szCs w:val="24"/>
              </w:rPr>
            </w:pPr>
          </w:p>
          <w:p w14:paraId="156E414D" w14:textId="4AFDC35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предварительное согласование предоставления в аренду участка лесного фонда с юридическим лицом, ведущим лесное хозяйство, в ведении которого находится испрашиваемый для предоставления в аренду участок лесного фонда</w:t>
            </w:r>
          </w:p>
        </w:tc>
        <w:tc>
          <w:tcPr>
            <w:tcW w:w="3402" w:type="dxa"/>
          </w:tcPr>
          <w:p w14:paraId="41CBEC95" w14:textId="043C538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согласование проекта решения о предоставлении участка лесного фонда для лесопользования в целях проведения культурно-оздоровительных, туристических, иных рекреационных, спортивно-массовых, физкультурно-оздоровительных или спортивных мероприятий</w:t>
            </w:r>
          </w:p>
        </w:tc>
        <w:tc>
          <w:tcPr>
            <w:tcW w:w="1417" w:type="dxa"/>
          </w:tcPr>
          <w:p w14:paraId="195D10E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25 дней</w:t>
            </w:r>
          </w:p>
          <w:p w14:paraId="473FE027" w14:textId="77777777" w:rsidR="00CE25CA" w:rsidRPr="008812AA" w:rsidRDefault="00CE25CA" w:rsidP="00CE25CA">
            <w:pPr>
              <w:rPr>
                <w:rFonts w:ascii="Times New Roman" w:hAnsi="Times New Roman" w:cs="Times New Roman"/>
                <w:color w:val="000000" w:themeColor="text1"/>
                <w:sz w:val="24"/>
                <w:szCs w:val="24"/>
              </w:rPr>
            </w:pPr>
          </w:p>
        </w:tc>
        <w:tc>
          <w:tcPr>
            <w:tcW w:w="1276" w:type="dxa"/>
          </w:tcPr>
          <w:p w14:paraId="788711B4" w14:textId="225D290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испрашиваемый срок, но не более 15 лет</w:t>
            </w:r>
          </w:p>
        </w:tc>
        <w:tc>
          <w:tcPr>
            <w:tcW w:w="1418" w:type="dxa"/>
          </w:tcPr>
          <w:p w14:paraId="70BF28EA" w14:textId="6AFAFE14"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0918307" w14:textId="4D54AAE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95CA4A6" w14:textId="3C026514"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20" w:history="1">
              <w:r w:rsidR="00CE25CA" w:rsidRPr="00A8093B">
                <w:rPr>
                  <w:rStyle w:val="af7"/>
                  <w:rFonts w:ascii="Times New Roman" w:hAnsi="Times New Roman" w:cs="Times New Roman"/>
                  <w:sz w:val="24"/>
                  <w:szCs w:val="24"/>
                </w:rPr>
                <w:t>Постановление Министерства лесного хозяйства Республики Беларусь от 16 декабря 2024 г. № 43 «Об утверждении регламентов административных процедур»</w:t>
              </w:r>
            </w:hyperlink>
          </w:p>
        </w:tc>
      </w:tr>
      <w:tr w:rsidR="00CE25CA" w:rsidRPr="008812AA" w14:paraId="0A1E9596" w14:textId="77777777" w:rsidTr="00010D0D">
        <w:tc>
          <w:tcPr>
            <w:tcW w:w="708" w:type="dxa"/>
          </w:tcPr>
          <w:p w14:paraId="04F71218" w14:textId="336A5578"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157DDCF1" w14:textId="76154EF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6.9.1. Получение решения о предоставлении поверхностного водного объекта (его части) в обособленное водопользование для хозяйственно-питьевых, гидроэнергетических нужд или нужд обеспечения </w:t>
            </w:r>
            <w:r w:rsidRPr="008812AA">
              <w:rPr>
                <w:rFonts w:ascii="Times New Roman" w:hAnsi="Times New Roman" w:cs="Times New Roman"/>
                <w:color w:val="000000" w:themeColor="text1"/>
                <w:sz w:val="24"/>
                <w:szCs w:val="24"/>
              </w:rPr>
              <w:lastRenderedPageBreak/>
              <w:t>обороны с выдачей в установленном порядке государственного акта на право обособленного водопользования</w:t>
            </w:r>
          </w:p>
        </w:tc>
        <w:tc>
          <w:tcPr>
            <w:tcW w:w="2410" w:type="dxa"/>
          </w:tcPr>
          <w:p w14:paraId="1891C23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2AD3DE4B" w14:textId="77777777" w:rsidR="00CE25CA" w:rsidRPr="008812AA" w:rsidRDefault="00CE25CA" w:rsidP="00CE25CA">
            <w:pPr>
              <w:rPr>
                <w:rFonts w:ascii="Times New Roman" w:hAnsi="Times New Roman" w:cs="Times New Roman"/>
                <w:color w:val="000000" w:themeColor="text1"/>
                <w:sz w:val="24"/>
                <w:szCs w:val="24"/>
              </w:rPr>
            </w:pPr>
          </w:p>
          <w:p w14:paraId="1D03ACD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плана местоположения поверхностного водного объекта (его части)</w:t>
            </w:r>
          </w:p>
          <w:p w14:paraId="310A02BB" w14:textId="77777777" w:rsidR="00CE25CA" w:rsidRPr="008812AA" w:rsidRDefault="00CE25CA" w:rsidP="00CE25CA">
            <w:pPr>
              <w:rPr>
                <w:rFonts w:ascii="Times New Roman" w:hAnsi="Times New Roman" w:cs="Times New Roman"/>
                <w:color w:val="000000" w:themeColor="text1"/>
                <w:sz w:val="24"/>
                <w:szCs w:val="24"/>
              </w:rPr>
            </w:pPr>
          </w:p>
          <w:p w14:paraId="68177ED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гидрологические данные поверхностного водного объекта (его части)</w:t>
            </w:r>
          </w:p>
          <w:p w14:paraId="686B2107" w14:textId="77777777" w:rsidR="00CE25CA" w:rsidRPr="008812AA" w:rsidRDefault="00CE25CA" w:rsidP="00CE25CA">
            <w:pPr>
              <w:rPr>
                <w:rFonts w:ascii="Times New Roman" w:hAnsi="Times New Roman" w:cs="Times New Roman"/>
                <w:color w:val="000000" w:themeColor="text1"/>
                <w:sz w:val="24"/>
                <w:szCs w:val="24"/>
              </w:rPr>
            </w:pPr>
          </w:p>
          <w:p w14:paraId="70DEF89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план мероприятий по предотвращению загрязнения, засорения вод</w:t>
            </w:r>
          </w:p>
        </w:tc>
        <w:tc>
          <w:tcPr>
            <w:tcW w:w="3402" w:type="dxa"/>
          </w:tcPr>
          <w:p w14:paraId="34F373AD" w14:textId="17FF19E8"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7AA97DF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30 рабочих дней</w:t>
            </w:r>
          </w:p>
        </w:tc>
        <w:tc>
          <w:tcPr>
            <w:tcW w:w="1276" w:type="dxa"/>
          </w:tcPr>
          <w:p w14:paraId="5351C5C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срок устанавливается в соответствии со статьей 33 Водного кодекса Республики Беларусь</w:t>
            </w:r>
          </w:p>
        </w:tc>
        <w:tc>
          <w:tcPr>
            <w:tcW w:w="1418" w:type="dxa"/>
          </w:tcPr>
          <w:p w14:paraId="031CDF07"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5A4B576" w14:textId="5AB5017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AD21FE7" w14:textId="2B89A741"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21" w:history="1">
              <w:r w:rsidR="00CE25CA" w:rsidRPr="008812AA">
                <w:rPr>
                  <w:rStyle w:val="af7"/>
                  <w:rFonts w:ascii="Times New Roman" w:hAnsi="Times New Roman" w:cs="Times New Roman"/>
                  <w:sz w:val="24"/>
                  <w:szCs w:val="24"/>
                </w:rPr>
                <w:t xml:space="preserve">Постановление Министерства природных ресурсов и охраны окружающей среды Республики </w:t>
              </w:r>
              <w:r w:rsidR="00CE25CA" w:rsidRPr="008812AA">
                <w:rPr>
                  <w:rStyle w:val="af7"/>
                  <w:rFonts w:ascii="Times New Roman" w:hAnsi="Times New Roman" w:cs="Times New Roman"/>
                  <w:sz w:val="24"/>
                  <w:szCs w:val="24"/>
                </w:rPr>
                <w:lastRenderedPageBreak/>
                <w:t>Беларусь от 31 января 2022 г. № 18 «Об утверждении регламента административной процедуры о предоставлении в обособленное водопользование водных объектов»</w:t>
              </w:r>
            </w:hyperlink>
          </w:p>
        </w:tc>
      </w:tr>
      <w:tr w:rsidR="00CE25CA" w:rsidRPr="008812AA" w14:paraId="2C1EBFBF" w14:textId="77777777" w:rsidTr="00010D0D">
        <w:tc>
          <w:tcPr>
            <w:tcW w:w="708" w:type="dxa"/>
          </w:tcPr>
          <w:p w14:paraId="525D5A52" w14:textId="115DA7FA"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625ECE2C" w14:textId="75B5848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6.10.1. Получение решения о предоставлении геологического отвода с выдачей в установленном порядке акта, удостоверяющего геологический отвод</w:t>
            </w:r>
          </w:p>
        </w:tc>
        <w:tc>
          <w:tcPr>
            <w:tcW w:w="2410" w:type="dxa"/>
          </w:tcPr>
          <w:p w14:paraId="6A184FF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предоставлении геологического отвода</w:t>
            </w:r>
          </w:p>
          <w:p w14:paraId="41C18D3A" w14:textId="77777777" w:rsidR="00CE25CA" w:rsidRPr="008812AA" w:rsidRDefault="00CE25CA" w:rsidP="00CE25CA">
            <w:pPr>
              <w:rPr>
                <w:rFonts w:ascii="Times New Roman" w:hAnsi="Times New Roman" w:cs="Times New Roman"/>
                <w:color w:val="000000" w:themeColor="text1"/>
                <w:sz w:val="24"/>
                <w:szCs w:val="24"/>
              </w:rPr>
            </w:pPr>
          </w:p>
          <w:p w14:paraId="01688A2F" w14:textId="5F5AFC9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топографический план (карта) или копия плана земельного участка, в границах которого располагается испрашиваемый участок недр, и геологические </w:t>
            </w:r>
            <w:r w:rsidRPr="008812AA">
              <w:rPr>
                <w:rFonts w:ascii="Times New Roman" w:hAnsi="Times New Roman" w:cs="Times New Roman"/>
                <w:color w:val="000000" w:themeColor="text1"/>
                <w:sz w:val="24"/>
                <w:szCs w:val="24"/>
              </w:rPr>
              <w:lastRenderedPageBreak/>
              <w:t>разрезы, на которых должны быть нанесены границы испрашиваемого геологического отвода</w:t>
            </w:r>
          </w:p>
          <w:p w14:paraId="2289E426" w14:textId="77777777" w:rsidR="00CE25CA" w:rsidRPr="008812AA" w:rsidRDefault="00CE25CA" w:rsidP="00CE25CA">
            <w:pPr>
              <w:rPr>
                <w:rFonts w:ascii="Times New Roman" w:hAnsi="Times New Roman" w:cs="Times New Roman"/>
                <w:color w:val="000000" w:themeColor="text1"/>
                <w:sz w:val="24"/>
                <w:szCs w:val="24"/>
              </w:rPr>
            </w:pPr>
          </w:p>
          <w:p w14:paraId="45E95BF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перечень планируемых работ по геологическому изучению недр</w:t>
            </w:r>
          </w:p>
          <w:p w14:paraId="0A8C0C3D" w14:textId="35C58650" w:rsidR="00CE25CA" w:rsidRPr="008812AA" w:rsidRDefault="00CE25CA" w:rsidP="00CE25CA">
            <w:pPr>
              <w:rPr>
                <w:rFonts w:ascii="Times New Roman" w:hAnsi="Times New Roman" w:cs="Times New Roman"/>
                <w:strike/>
                <w:color w:val="000000" w:themeColor="text1"/>
                <w:sz w:val="24"/>
                <w:szCs w:val="24"/>
              </w:rPr>
            </w:pPr>
          </w:p>
        </w:tc>
        <w:tc>
          <w:tcPr>
            <w:tcW w:w="3402" w:type="dxa"/>
          </w:tcPr>
          <w:p w14:paraId="39BE3CB4" w14:textId="2B5A130D"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522B963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25 рабочих дней</w:t>
            </w:r>
          </w:p>
        </w:tc>
        <w:tc>
          <w:tcPr>
            <w:tcW w:w="1276" w:type="dxa"/>
          </w:tcPr>
          <w:p w14:paraId="6D2F7B9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5 лет в соответствии с подпунктом 1.1 пункта 1 статьи 29 Кодекса Республики Беларусь о недрах</w:t>
            </w:r>
          </w:p>
        </w:tc>
        <w:tc>
          <w:tcPr>
            <w:tcW w:w="1418" w:type="dxa"/>
          </w:tcPr>
          <w:p w14:paraId="51A67E51"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B48D77E" w14:textId="57D2754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bookmarkStart w:id="6" w:name="_Hlk176952762"/>
        <w:tc>
          <w:tcPr>
            <w:tcW w:w="1276" w:type="dxa"/>
          </w:tcPr>
          <w:p w14:paraId="347FF675" w14:textId="070FFEEF"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fldChar w:fldCharType="begin"/>
            </w:r>
            <w:r w:rsidRPr="008812AA">
              <w:instrText xml:space="preserve"> HYPERLINK "https://pravo.by/document/?guid=3871&amp;p0=W22237766" </w:instrText>
            </w:r>
            <w:r w:rsidRPr="008812AA">
              <w:fldChar w:fldCharType="separate"/>
            </w:r>
            <w:r w:rsidRPr="008812AA">
              <w:rPr>
                <w:rStyle w:val="af7"/>
                <w:rFonts w:ascii="Times New Roman" w:hAnsi="Times New Roman" w:cs="Times New Roman"/>
                <w:sz w:val="24"/>
                <w:szCs w:val="24"/>
              </w:rPr>
              <w:t xml:space="preserve">Постановление Министерства природных ресурсов и охраны окружающей среды Республики Беларусь </w:t>
            </w:r>
            <w:r w:rsidRPr="008812AA">
              <w:rPr>
                <w:rStyle w:val="af7"/>
                <w:rFonts w:ascii="Times New Roman" w:hAnsi="Times New Roman" w:cs="Times New Roman"/>
                <w:sz w:val="24"/>
                <w:szCs w:val="24"/>
              </w:rPr>
              <w:lastRenderedPageBreak/>
              <w:t>от 27 января 2022 г. № 13 «Об утверждении регламентов административных процедур в области рационального использования и охраны недр»</w:t>
            </w:r>
            <w:r w:rsidRPr="008812AA">
              <w:rPr>
                <w:rStyle w:val="af7"/>
                <w:rFonts w:ascii="Times New Roman" w:hAnsi="Times New Roman" w:cs="Times New Roman"/>
                <w:sz w:val="24"/>
                <w:szCs w:val="24"/>
              </w:rPr>
              <w:fldChar w:fldCharType="end"/>
            </w:r>
            <w:bookmarkEnd w:id="6"/>
          </w:p>
        </w:tc>
      </w:tr>
      <w:tr w:rsidR="00CE25CA" w:rsidRPr="008812AA" w14:paraId="30448B05" w14:textId="77777777" w:rsidTr="00010D0D">
        <w:tc>
          <w:tcPr>
            <w:tcW w:w="708" w:type="dxa"/>
          </w:tcPr>
          <w:p w14:paraId="32AEC2AD" w14:textId="5101CAF5"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756F3AD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6.10.2. Получение решения о предоставлении горного отвода с выдачей в установленном порядке акта, удостоверяющего горный отвод</w:t>
            </w:r>
          </w:p>
        </w:tc>
        <w:tc>
          <w:tcPr>
            <w:tcW w:w="2410" w:type="dxa"/>
          </w:tcPr>
          <w:p w14:paraId="47313BB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предоставлении горного отвода</w:t>
            </w:r>
          </w:p>
          <w:p w14:paraId="46CC0397" w14:textId="77777777" w:rsidR="00CE25CA" w:rsidRPr="008812AA" w:rsidRDefault="00CE25CA" w:rsidP="00CE25CA">
            <w:pPr>
              <w:rPr>
                <w:rFonts w:ascii="Times New Roman" w:hAnsi="Times New Roman" w:cs="Times New Roman"/>
                <w:color w:val="000000" w:themeColor="text1"/>
                <w:sz w:val="24"/>
                <w:szCs w:val="24"/>
              </w:rPr>
            </w:pPr>
          </w:p>
          <w:p w14:paraId="24FA5D8B" w14:textId="5C13402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проект обоснования границ горного отвода (за исключением добычи янтаря, разработка месторождений которого в промышленных масштабах экономически нецелесообразна) - не представляется в </w:t>
            </w:r>
            <w:r w:rsidRPr="008812AA">
              <w:rPr>
                <w:rFonts w:ascii="Times New Roman" w:hAnsi="Times New Roman" w:cs="Times New Roman"/>
                <w:color w:val="000000" w:themeColor="text1"/>
                <w:sz w:val="24"/>
                <w:szCs w:val="24"/>
              </w:rPr>
              <w:lastRenderedPageBreak/>
              <w:t>случае продления срока пользования недрами, если границы ранее предоставленного горного отвода не изменяются</w:t>
            </w:r>
          </w:p>
          <w:p w14:paraId="3DBB78BA" w14:textId="77777777" w:rsidR="00CE25CA" w:rsidRPr="008812AA" w:rsidRDefault="00CE25CA" w:rsidP="00CE25CA">
            <w:pPr>
              <w:rPr>
                <w:rFonts w:ascii="Times New Roman" w:hAnsi="Times New Roman" w:cs="Times New Roman"/>
                <w:color w:val="000000" w:themeColor="text1"/>
                <w:sz w:val="24"/>
                <w:szCs w:val="24"/>
              </w:rPr>
            </w:pPr>
          </w:p>
          <w:p w14:paraId="7A401BD7" w14:textId="4A34F119" w:rsidR="00CE25CA" w:rsidRPr="008812AA" w:rsidRDefault="00CE25CA" w:rsidP="00CE25CA">
            <w:pPr>
              <w:rPr>
                <w:rFonts w:ascii="Times New Roman" w:hAnsi="Times New Roman" w:cs="Times New Roman"/>
                <w:strike/>
                <w:color w:val="000000" w:themeColor="text1"/>
                <w:sz w:val="24"/>
                <w:szCs w:val="24"/>
              </w:rPr>
            </w:pPr>
          </w:p>
        </w:tc>
        <w:tc>
          <w:tcPr>
            <w:tcW w:w="3402" w:type="dxa"/>
          </w:tcPr>
          <w:p w14:paraId="0878EEE3" w14:textId="0AB1679E"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22711D9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30 рабочих дней</w:t>
            </w:r>
          </w:p>
        </w:tc>
        <w:tc>
          <w:tcPr>
            <w:tcW w:w="1276" w:type="dxa"/>
          </w:tcPr>
          <w:p w14:paraId="0F3D6BB9" w14:textId="6E015D5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соответствии с подпунктами 1.2 - 1.4 пункта 1 статьи 29 Кодекса о недрах:</w:t>
            </w:r>
          </w:p>
          <w:p w14:paraId="425A49E2" w14:textId="77777777" w:rsidR="00CE25CA" w:rsidRPr="008812AA" w:rsidRDefault="00CE25CA" w:rsidP="00CE25CA">
            <w:pPr>
              <w:rPr>
                <w:rFonts w:ascii="Times New Roman" w:hAnsi="Times New Roman" w:cs="Times New Roman"/>
                <w:color w:val="000000" w:themeColor="text1"/>
                <w:sz w:val="24"/>
                <w:szCs w:val="24"/>
              </w:rPr>
            </w:pPr>
          </w:p>
          <w:p w14:paraId="1CD14D5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на срок, определенный проектом обоснования </w:t>
            </w:r>
            <w:r w:rsidRPr="008812AA">
              <w:rPr>
                <w:rFonts w:ascii="Times New Roman" w:hAnsi="Times New Roman" w:cs="Times New Roman"/>
                <w:color w:val="000000" w:themeColor="text1"/>
                <w:sz w:val="24"/>
                <w:szCs w:val="24"/>
              </w:rPr>
              <w:lastRenderedPageBreak/>
              <w:t>границ горного отвода, но не более пятидесяти лет - для добычи полезных ископаемых, использования геотермальных ресурсов недр;</w:t>
            </w:r>
          </w:p>
          <w:p w14:paraId="24913EE7" w14:textId="77777777" w:rsidR="00CE25CA" w:rsidRPr="008812AA" w:rsidRDefault="00CE25CA" w:rsidP="00CE25CA">
            <w:pPr>
              <w:rPr>
                <w:rFonts w:ascii="Times New Roman" w:hAnsi="Times New Roman" w:cs="Times New Roman"/>
                <w:color w:val="000000" w:themeColor="text1"/>
                <w:sz w:val="24"/>
                <w:szCs w:val="24"/>
              </w:rPr>
            </w:pPr>
          </w:p>
          <w:p w14:paraId="7326E92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на срок, определенный проектом обоснования границ горного отвода - для строительства и (или) эксплуатации подземных </w:t>
            </w:r>
            <w:r w:rsidRPr="008812AA">
              <w:rPr>
                <w:rFonts w:ascii="Times New Roman" w:hAnsi="Times New Roman" w:cs="Times New Roman"/>
                <w:color w:val="000000" w:themeColor="text1"/>
                <w:sz w:val="24"/>
                <w:szCs w:val="24"/>
              </w:rPr>
              <w:lastRenderedPageBreak/>
              <w:t>сооружений, не связанных с добычей полезных ископаемых;</w:t>
            </w:r>
          </w:p>
          <w:p w14:paraId="36CB50B7" w14:textId="77777777" w:rsidR="00CE25CA" w:rsidRPr="008812AA" w:rsidRDefault="00CE25CA" w:rsidP="00CE25CA">
            <w:pPr>
              <w:rPr>
                <w:rFonts w:ascii="Times New Roman" w:hAnsi="Times New Roman" w:cs="Times New Roman"/>
                <w:color w:val="000000" w:themeColor="text1"/>
                <w:sz w:val="24"/>
                <w:szCs w:val="24"/>
              </w:rPr>
            </w:pPr>
          </w:p>
          <w:p w14:paraId="408D0FF0" w14:textId="30E4445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срок, определенный договором, но не более девяноста девяти лет - при передаче участков недр в соответствии с концессионным или инвестиционным договором</w:t>
            </w:r>
          </w:p>
        </w:tc>
        <w:tc>
          <w:tcPr>
            <w:tcW w:w="1418" w:type="dxa"/>
          </w:tcPr>
          <w:p w14:paraId="7EA9510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бесплатно</w:t>
            </w:r>
          </w:p>
        </w:tc>
        <w:tc>
          <w:tcPr>
            <w:tcW w:w="1417" w:type="dxa"/>
          </w:tcPr>
          <w:p w14:paraId="4097BBB6" w14:textId="162234B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8091A59" w14:textId="6F982A49"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22" w:history="1">
              <w:r w:rsidR="00CE25CA" w:rsidRPr="008812AA">
                <w:rPr>
                  <w:rStyle w:val="af7"/>
                  <w:rFonts w:ascii="Times New Roman" w:hAnsi="Times New Roman" w:cs="Times New Roman"/>
                  <w:sz w:val="24"/>
                  <w:szCs w:val="24"/>
                </w:rPr>
                <w:t xml:space="preserve">Постановление Министерства природных ресурсов и охраны окружающей среды Республики Беларусь от 27 января 2022 г. № </w:t>
              </w:r>
              <w:r w:rsidR="00CE25CA" w:rsidRPr="008812AA">
                <w:rPr>
                  <w:rStyle w:val="af7"/>
                  <w:rFonts w:ascii="Times New Roman" w:hAnsi="Times New Roman" w:cs="Times New Roman"/>
                  <w:sz w:val="24"/>
                  <w:szCs w:val="24"/>
                </w:rPr>
                <w:lastRenderedPageBreak/>
                <w:t>13 «Об утверждении регламентов административных процедур в области рационального использования и охраны недр»</w:t>
              </w:r>
            </w:hyperlink>
          </w:p>
        </w:tc>
      </w:tr>
      <w:tr w:rsidR="00CE25CA" w:rsidRPr="008812AA" w14:paraId="621C04AC" w14:textId="77777777" w:rsidTr="00010D0D">
        <w:tc>
          <w:tcPr>
            <w:tcW w:w="708" w:type="dxa"/>
          </w:tcPr>
          <w:p w14:paraId="68164A87"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3A360F01" w14:textId="29F9827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6.14.3.Включение в перечень лиц, имеющих право на сбыт и хранение рыболовных сетей, </w:t>
            </w:r>
            <w:r w:rsidRPr="008812AA">
              <w:rPr>
                <w:rFonts w:ascii="Times New Roman" w:hAnsi="Times New Roman" w:cs="Times New Roman"/>
                <w:color w:val="000000" w:themeColor="text1"/>
                <w:sz w:val="24"/>
                <w:szCs w:val="24"/>
              </w:rPr>
              <w:lastRenderedPageBreak/>
              <w:t>иных изготовленных с использованием сетематериалов орудий добычи рыбы или других водных животных и сетематериалов</w:t>
            </w:r>
          </w:p>
        </w:tc>
        <w:tc>
          <w:tcPr>
            <w:tcW w:w="2410" w:type="dxa"/>
          </w:tcPr>
          <w:p w14:paraId="46EA7620" w14:textId="0809CEC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tc>
        <w:tc>
          <w:tcPr>
            <w:tcW w:w="3402" w:type="dxa"/>
          </w:tcPr>
          <w:p w14:paraId="2BC27E85" w14:textId="1AA3FC99"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5F7C8670" w14:textId="1457F9A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w:t>
            </w:r>
          </w:p>
        </w:tc>
        <w:tc>
          <w:tcPr>
            <w:tcW w:w="1276" w:type="dxa"/>
          </w:tcPr>
          <w:p w14:paraId="473E5386" w14:textId="231BC691"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8" w:type="dxa"/>
          </w:tcPr>
          <w:p w14:paraId="3D17178B" w14:textId="56D15AB9"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9EEFD7F" w14:textId="61C214D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bookmarkStart w:id="7" w:name="_Hlk176952904"/>
        <w:tc>
          <w:tcPr>
            <w:tcW w:w="1276" w:type="dxa"/>
          </w:tcPr>
          <w:p w14:paraId="207FCE5A" w14:textId="6D155EE6"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fldChar w:fldCharType="begin"/>
            </w:r>
            <w:r w:rsidRPr="008812AA">
              <w:instrText xml:space="preserve"> HYPERLINK "https://pravo.by/document/?guid=3871&amp;p0=W22238449" </w:instrText>
            </w:r>
            <w:r w:rsidRPr="008812AA">
              <w:fldChar w:fldCharType="separate"/>
            </w:r>
            <w:r w:rsidRPr="008812AA">
              <w:rPr>
                <w:rStyle w:val="af7"/>
                <w:rFonts w:ascii="Times New Roman" w:hAnsi="Times New Roman" w:cs="Times New Roman"/>
                <w:sz w:val="24"/>
                <w:szCs w:val="24"/>
              </w:rPr>
              <w:t xml:space="preserve">Постановление Министерства сельского </w:t>
            </w:r>
            <w:r w:rsidRPr="008812AA">
              <w:rPr>
                <w:rStyle w:val="af7"/>
                <w:rFonts w:ascii="Times New Roman" w:hAnsi="Times New Roman" w:cs="Times New Roman"/>
                <w:sz w:val="24"/>
                <w:szCs w:val="24"/>
              </w:rPr>
              <w:lastRenderedPageBreak/>
              <w:t>хозяйства и продовольствия Республики Беларусь от 14 июля 2022 г. № 72 «Об утверждении регламента административной процедуры</w:t>
            </w:r>
            <w:r w:rsidRPr="008812AA">
              <w:rPr>
                <w:rStyle w:val="af7"/>
                <w:rFonts w:ascii="Times New Roman" w:hAnsi="Times New Roman" w:cs="Times New Roman"/>
                <w:sz w:val="24"/>
                <w:szCs w:val="24"/>
              </w:rPr>
              <w:fldChar w:fldCharType="end"/>
            </w:r>
            <w:r w:rsidRPr="008812AA">
              <w:rPr>
                <w:color w:val="000000" w:themeColor="text1"/>
              </w:rPr>
              <w:t>»</w:t>
            </w:r>
            <w:bookmarkEnd w:id="7"/>
          </w:p>
        </w:tc>
      </w:tr>
      <w:tr w:rsidR="00CE25CA" w:rsidRPr="008812AA" w14:paraId="070B6251" w14:textId="77777777" w:rsidTr="00010D0D">
        <w:tc>
          <w:tcPr>
            <w:tcW w:w="708" w:type="dxa"/>
          </w:tcPr>
          <w:p w14:paraId="6ABD0BF3" w14:textId="787D0CA2"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71805206" w14:textId="1985F17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6.34.1. Получение разрешения на удаление или пересадку объектов растительного мира</w:t>
            </w:r>
          </w:p>
        </w:tc>
        <w:tc>
          <w:tcPr>
            <w:tcW w:w="2410" w:type="dxa"/>
          </w:tcPr>
          <w:p w14:paraId="62D7ADD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на удаление, пересадку объектов растительного мира</w:t>
            </w:r>
          </w:p>
        </w:tc>
        <w:tc>
          <w:tcPr>
            <w:tcW w:w="3402" w:type="dxa"/>
          </w:tcPr>
          <w:p w14:paraId="687C133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о подтверждении обстоятельств, препятствующих эксплуатации зданий, сооружений и иных объектов</w:t>
            </w:r>
          </w:p>
          <w:p w14:paraId="11B60ACB" w14:textId="77777777" w:rsidR="00CE25CA" w:rsidRPr="008812AA" w:rsidRDefault="00CE25CA" w:rsidP="00CE25CA">
            <w:pPr>
              <w:rPr>
                <w:rFonts w:ascii="Times New Roman" w:hAnsi="Times New Roman" w:cs="Times New Roman"/>
                <w:color w:val="000000" w:themeColor="text1"/>
                <w:sz w:val="24"/>
                <w:szCs w:val="24"/>
              </w:rPr>
            </w:pPr>
          </w:p>
          <w:p w14:paraId="3D1A0083" w14:textId="0B09CAC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о подтверждении ненадлежащего качественного состояния деревьев, кустарников</w:t>
            </w:r>
          </w:p>
        </w:tc>
        <w:tc>
          <w:tcPr>
            <w:tcW w:w="1417" w:type="dxa"/>
          </w:tcPr>
          <w:p w14:paraId="2992725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w:t>
            </w:r>
          </w:p>
        </w:tc>
        <w:tc>
          <w:tcPr>
            <w:tcW w:w="1276" w:type="dxa"/>
          </w:tcPr>
          <w:p w14:paraId="723A2C4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год</w:t>
            </w:r>
          </w:p>
        </w:tc>
        <w:tc>
          <w:tcPr>
            <w:tcW w:w="1418" w:type="dxa"/>
          </w:tcPr>
          <w:p w14:paraId="3CC19F79"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B0FAC36" w14:textId="312FE35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34E89DA" w14:textId="7F393F3E"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23" w:history="1">
              <w:r w:rsidR="00CE25CA" w:rsidRPr="008812AA">
                <w:rPr>
                  <w:rStyle w:val="af7"/>
                  <w:rFonts w:ascii="Times New Roman" w:hAnsi="Times New Roman" w:cs="Times New Roman"/>
                  <w:sz w:val="24"/>
                  <w:szCs w:val="24"/>
                </w:rPr>
                <w:t xml:space="preserve">Постановление Министерства природных ресурсов и охраны окружающей среды Республики Беларусь от 28 января </w:t>
              </w:r>
              <w:r w:rsidR="00CE25CA" w:rsidRPr="008812AA">
                <w:rPr>
                  <w:rStyle w:val="af7"/>
                  <w:rFonts w:ascii="Times New Roman" w:hAnsi="Times New Roman" w:cs="Times New Roman"/>
                  <w:sz w:val="24"/>
                  <w:szCs w:val="24"/>
                </w:rPr>
                <w:lastRenderedPageBreak/>
                <w:t>2022 г. № 16 «Об утверждении регламентов административных процедур в области охраны и использования объектов животного и растительного мира»</w:t>
              </w:r>
            </w:hyperlink>
          </w:p>
        </w:tc>
      </w:tr>
      <w:tr w:rsidR="00CE25CA" w:rsidRPr="008812AA" w14:paraId="7CED4C45" w14:textId="77777777" w:rsidTr="00010D0D">
        <w:tc>
          <w:tcPr>
            <w:tcW w:w="708" w:type="dxa"/>
          </w:tcPr>
          <w:p w14:paraId="5AC7630A" w14:textId="705A8A1A"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2E2F5784" w14:textId="1F81957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8.3.1. Согласование маршрута движения автомагазина, в котором предполагается розничная торговля алкогольными напитками на территории сельской местности</w:t>
            </w:r>
          </w:p>
        </w:tc>
        <w:tc>
          <w:tcPr>
            <w:tcW w:w="2410" w:type="dxa"/>
          </w:tcPr>
          <w:p w14:paraId="693D377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C85F299" w14:textId="77777777" w:rsidR="00CE25CA" w:rsidRPr="008812AA" w:rsidRDefault="00CE25CA" w:rsidP="00CE25CA">
            <w:pPr>
              <w:rPr>
                <w:rFonts w:ascii="Times New Roman" w:hAnsi="Times New Roman" w:cs="Times New Roman"/>
                <w:color w:val="000000" w:themeColor="text1"/>
                <w:sz w:val="24"/>
                <w:szCs w:val="24"/>
              </w:rPr>
            </w:pPr>
          </w:p>
          <w:p w14:paraId="69B8C90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маршрут движения автомагазина</w:t>
            </w:r>
          </w:p>
          <w:p w14:paraId="7104C551" w14:textId="77777777" w:rsidR="00CE25CA" w:rsidRPr="008812AA" w:rsidRDefault="00CE25CA" w:rsidP="00CE25CA">
            <w:pPr>
              <w:rPr>
                <w:rFonts w:ascii="Times New Roman" w:hAnsi="Times New Roman" w:cs="Times New Roman"/>
                <w:color w:val="000000" w:themeColor="text1"/>
                <w:sz w:val="24"/>
                <w:szCs w:val="24"/>
              </w:rPr>
            </w:pPr>
          </w:p>
          <w:p w14:paraId="5F12A1F8" w14:textId="6CB4CB2C" w:rsidR="00CE25CA" w:rsidRPr="008812AA" w:rsidRDefault="00CE25CA" w:rsidP="00CE25CA">
            <w:pPr>
              <w:rPr>
                <w:rFonts w:ascii="Times New Roman" w:hAnsi="Times New Roman" w:cs="Times New Roman"/>
                <w:color w:val="000000" w:themeColor="text1"/>
                <w:sz w:val="24"/>
                <w:szCs w:val="24"/>
              </w:rPr>
            </w:pPr>
          </w:p>
        </w:tc>
        <w:tc>
          <w:tcPr>
            <w:tcW w:w="3402" w:type="dxa"/>
          </w:tcPr>
          <w:p w14:paraId="68DC9683" w14:textId="5D533316"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7186FD3F" w14:textId="5B0BBF3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рабочих дня</w:t>
            </w:r>
          </w:p>
        </w:tc>
        <w:tc>
          <w:tcPr>
            <w:tcW w:w="1276" w:type="dxa"/>
          </w:tcPr>
          <w:p w14:paraId="62AE5C0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60DB2BD"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68EE4F5" w14:textId="177C224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2F28537" w14:textId="2B4765A4"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24" w:history="1">
              <w:r w:rsidR="00CE25CA" w:rsidRPr="008812AA">
                <w:rPr>
                  <w:rStyle w:val="af7"/>
                  <w:rFonts w:ascii="Times New Roman" w:hAnsi="Times New Roman" w:cs="Times New Roman"/>
                  <w:sz w:val="24"/>
                  <w:szCs w:val="24"/>
                </w:rPr>
                <w:t xml:space="preserve">Постановление Министерства антимонопольного регулирования и торговли Республики Беларусь от 12 января 2022 г.  № 5 «Об </w:t>
              </w:r>
              <w:r w:rsidR="00CE25CA" w:rsidRPr="008812AA">
                <w:rPr>
                  <w:rStyle w:val="af7"/>
                  <w:rFonts w:ascii="Times New Roman" w:hAnsi="Times New Roman" w:cs="Times New Roman"/>
                  <w:sz w:val="24"/>
                  <w:szCs w:val="24"/>
                </w:rPr>
                <w:lastRenderedPageBreak/>
                <w:t>утверждении регламентов административных процедур в области торговли и общественного питания»</w:t>
              </w:r>
            </w:hyperlink>
          </w:p>
        </w:tc>
      </w:tr>
      <w:tr w:rsidR="00CE25CA" w:rsidRPr="008812AA" w14:paraId="406A6057" w14:textId="77777777" w:rsidTr="00010D0D">
        <w:tc>
          <w:tcPr>
            <w:tcW w:w="708" w:type="dxa"/>
          </w:tcPr>
          <w:p w14:paraId="3693E33C" w14:textId="5C70ECF9"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62814B7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8.3.2. Согласование перечня товаров, обязательных к наличию для реализации в торговом объекте</w:t>
            </w:r>
          </w:p>
        </w:tc>
        <w:tc>
          <w:tcPr>
            <w:tcW w:w="2410" w:type="dxa"/>
          </w:tcPr>
          <w:p w14:paraId="1539DA5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согласовании перечня товаров, обязательных к наличию для реализации в торговом объекте</w:t>
            </w:r>
          </w:p>
          <w:p w14:paraId="06D8BD7F" w14:textId="77777777" w:rsidR="00CE25CA" w:rsidRPr="008812AA" w:rsidRDefault="00CE25CA" w:rsidP="00CE25CA">
            <w:pPr>
              <w:rPr>
                <w:rFonts w:ascii="Times New Roman" w:hAnsi="Times New Roman" w:cs="Times New Roman"/>
                <w:color w:val="000000" w:themeColor="text1"/>
                <w:sz w:val="24"/>
                <w:szCs w:val="24"/>
              </w:rPr>
            </w:pPr>
          </w:p>
          <w:p w14:paraId="67794272" w14:textId="6E09BE5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перечень товаров, обязательных к наличию для реализации в торговом объекте</w:t>
            </w:r>
          </w:p>
        </w:tc>
        <w:tc>
          <w:tcPr>
            <w:tcW w:w="3402" w:type="dxa"/>
          </w:tcPr>
          <w:p w14:paraId="31F6F445" w14:textId="6FE47F20"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6A05C146" w14:textId="30AFC19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рабочих дня</w:t>
            </w:r>
          </w:p>
        </w:tc>
        <w:tc>
          <w:tcPr>
            <w:tcW w:w="1276" w:type="dxa"/>
          </w:tcPr>
          <w:p w14:paraId="79D47BD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79F9FAD"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1BD8F14" w14:textId="60635E9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026ED4D" w14:textId="24E2CF2A"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25" w:history="1">
              <w:r w:rsidR="00CE25CA" w:rsidRPr="008812AA">
                <w:rPr>
                  <w:rStyle w:val="af7"/>
                  <w:rFonts w:ascii="Times New Roman" w:hAnsi="Times New Roman" w:cs="Times New Roman"/>
                  <w:sz w:val="24"/>
                  <w:szCs w:val="24"/>
                </w:rPr>
                <w:t xml:space="preserve">Постановление Министерства антимонопольного регулирования и торговли Республики Беларусь от 21 октября 2022 г. № 63 «Об утверждении регламента административной </w:t>
              </w:r>
              <w:r w:rsidR="00CE25CA" w:rsidRPr="008812AA">
                <w:rPr>
                  <w:rStyle w:val="af7"/>
                  <w:rFonts w:ascii="Times New Roman" w:hAnsi="Times New Roman" w:cs="Times New Roman"/>
                  <w:sz w:val="24"/>
                  <w:szCs w:val="24"/>
                </w:rPr>
                <w:lastRenderedPageBreak/>
                <w:t>процедуры</w:t>
              </w:r>
            </w:hyperlink>
            <w:r w:rsidR="00CE25CA" w:rsidRPr="008812AA">
              <w:rPr>
                <w:rFonts w:ascii="Times New Roman" w:hAnsi="Times New Roman" w:cs="Times New Roman"/>
                <w:color w:val="000000" w:themeColor="text1"/>
                <w:sz w:val="24"/>
                <w:szCs w:val="24"/>
              </w:rPr>
              <w:t>»</w:t>
            </w:r>
          </w:p>
        </w:tc>
      </w:tr>
      <w:tr w:rsidR="00CE25CA" w:rsidRPr="008812AA" w14:paraId="64249962" w14:textId="77777777" w:rsidTr="00010D0D">
        <w:tc>
          <w:tcPr>
            <w:tcW w:w="708" w:type="dxa"/>
          </w:tcPr>
          <w:p w14:paraId="4BFEBA61" w14:textId="733FEB1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0640EDBD" w14:textId="77777777" w:rsidR="00CE25CA" w:rsidRPr="008812AA" w:rsidRDefault="00CE25CA" w:rsidP="00CE25CA">
            <w:pPr>
              <w:rPr>
                <w:rFonts w:ascii="Times New Roman" w:hAnsi="Times New Roman" w:cs="Times New Roman"/>
                <w:color w:val="000000" w:themeColor="text1"/>
                <w:sz w:val="24"/>
                <w:szCs w:val="24"/>
                <w:lang w:val="en-US"/>
              </w:rPr>
            </w:pPr>
            <w:r w:rsidRPr="008812AA">
              <w:rPr>
                <w:rFonts w:ascii="Times New Roman" w:hAnsi="Times New Roman" w:cs="Times New Roman"/>
                <w:color w:val="000000" w:themeColor="text1"/>
                <w:sz w:val="24"/>
                <w:szCs w:val="24"/>
                <w:lang w:val="en-US"/>
              </w:rPr>
              <w:t>8.5.1. Согласование проведения ярмарки</w:t>
            </w:r>
          </w:p>
        </w:tc>
        <w:tc>
          <w:tcPr>
            <w:tcW w:w="2410" w:type="dxa"/>
          </w:tcPr>
          <w:p w14:paraId="03ED1E9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согласовании проведения ярмарки</w:t>
            </w:r>
          </w:p>
          <w:p w14:paraId="3ABC344B" w14:textId="77777777" w:rsidR="00CE25CA" w:rsidRPr="008812AA" w:rsidRDefault="00CE25CA" w:rsidP="00CE25CA">
            <w:pPr>
              <w:rPr>
                <w:rFonts w:ascii="Times New Roman" w:hAnsi="Times New Roman" w:cs="Times New Roman"/>
                <w:color w:val="000000" w:themeColor="text1"/>
                <w:sz w:val="24"/>
                <w:szCs w:val="24"/>
              </w:rPr>
            </w:pPr>
          </w:p>
          <w:p w14:paraId="612EF11E" w14:textId="4201070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согласие правообладателя земельного участка, капитального строения (здания, сооружения), изолированного помещения или их части (далее в настоящем пункте - недвижимое имущество) на проведение в (на) них ярмарки (не представляется, если правообладателем недвижимого имущества, в (на) котором планируется проведение ярмарки, является организатор ярмарки или уполномоченный орган, если организатор ярмарки заключил договор аренды </w:t>
            </w:r>
            <w:r w:rsidRPr="008812AA">
              <w:rPr>
                <w:rFonts w:ascii="Times New Roman" w:hAnsi="Times New Roman" w:cs="Times New Roman"/>
                <w:color w:val="000000" w:themeColor="text1"/>
                <w:sz w:val="24"/>
                <w:szCs w:val="24"/>
              </w:rPr>
              <w:lastRenderedPageBreak/>
              <w:t>(безвозмездного пользования) с правообладателем недвижимого имущества, который предусматривает на период действия договора организацию ярмарок с использованием недвижимого имущества, в (на) котором планируется проведение ярмарки, ярмарка проводится на землях общего пользования)</w:t>
            </w:r>
          </w:p>
        </w:tc>
        <w:tc>
          <w:tcPr>
            <w:tcW w:w="3402" w:type="dxa"/>
          </w:tcPr>
          <w:p w14:paraId="60E4FDDD" w14:textId="7CC41C77"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4BEBEBB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дней</w:t>
            </w:r>
          </w:p>
        </w:tc>
        <w:tc>
          <w:tcPr>
            <w:tcW w:w="1276" w:type="dxa"/>
          </w:tcPr>
          <w:p w14:paraId="34BDA81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AE5419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811CDD0" w14:textId="2B7AF25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E1198ED" w14:textId="7D3A6EE9"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26" w:history="1">
              <w:r w:rsidR="00CE25CA" w:rsidRPr="008812AA">
                <w:rPr>
                  <w:rStyle w:val="af7"/>
                  <w:rFonts w:ascii="Times New Roman" w:hAnsi="Times New Roman" w:cs="Times New Roman"/>
                  <w:sz w:val="24"/>
                  <w:szCs w:val="24"/>
                </w:rPr>
                <w:t>Постановление Министерства антимонопольного регулирования и торговли Республики Беларусь от 12 января 2022 г.  № 5 «Об утверждении регламентов административных процедур в области торговли и общественного питания»</w:t>
              </w:r>
            </w:hyperlink>
          </w:p>
        </w:tc>
      </w:tr>
      <w:tr w:rsidR="00CE25CA" w:rsidRPr="008812AA" w14:paraId="66C8A5DF" w14:textId="77777777" w:rsidTr="00010D0D">
        <w:tc>
          <w:tcPr>
            <w:tcW w:w="708" w:type="dxa"/>
          </w:tcPr>
          <w:p w14:paraId="6B1D23E8" w14:textId="762ABB00"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57F77D4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8.6.1. Согласование схемы рынка, в том числе с государственной ветеринарной службой, на размещение зооботанического рынка, рынка, на котором осуществляется продажа продовольственных товаров, в том числе сельскохозяйственной продукции</w:t>
            </w:r>
          </w:p>
        </w:tc>
        <w:tc>
          <w:tcPr>
            <w:tcW w:w="2410" w:type="dxa"/>
          </w:tcPr>
          <w:p w14:paraId="4C8E12B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016FDA7C" w14:textId="77777777" w:rsidR="00CE25CA" w:rsidRPr="008812AA" w:rsidRDefault="00CE25CA" w:rsidP="00CE25CA">
            <w:pPr>
              <w:rPr>
                <w:rFonts w:ascii="Times New Roman" w:hAnsi="Times New Roman" w:cs="Times New Roman"/>
                <w:color w:val="000000" w:themeColor="text1"/>
                <w:sz w:val="24"/>
                <w:szCs w:val="24"/>
              </w:rPr>
            </w:pPr>
          </w:p>
          <w:p w14:paraId="3B1D73C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схема рынка</w:t>
            </w:r>
          </w:p>
        </w:tc>
        <w:tc>
          <w:tcPr>
            <w:tcW w:w="3402" w:type="dxa"/>
          </w:tcPr>
          <w:p w14:paraId="73EF83F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согласование схемы зооботанического рынка, рынка, на котором осуществляется продажа продовольственных товаров, в том числе сельскохозяйственной продукции</w:t>
            </w:r>
          </w:p>
        </w:tc>
        <w:tc>
          <w:tcPr>
            <w:tcW w:w="1417" w:type="dxa"/>
          </w:tcPr>
          <w:p w14:paraId="46A77F6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рабочих дней</w:t>
            </w:r>
          </w:p>
        </w:tc>
        <w:tc>
          <w:tcPr>
            <w:tcW w:w="1276" w:type="dxa"/>
          </w:tcPr>
          <w:p w14:paraId="22CEEA2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76FAD22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F5D3482" w14:textId="0DDD245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5B408F7" w14:textId="438A30D3"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27" w:history="1">
              <w:r w:rsidR="00CE25CA" w:rsidRPr="008812AA">
                <w:rPr>
                  <w:rStyle w:val="af7"/>
                  <w:rFonts w:ascii="Times New Roman" w:hAnsi="Times New Roman" w:cs="Times New Roman"/>
                  <w:sz w:val="24"/>
                  <w:szCs w:val="24"/>
                </w:rPr>
                <w:t>Постановление Министерства антимонопольного регулирования и торговли Республики Беларусь от 12 января 2022 г.  № 5 «Об утвержде</w:t>
              </w:r>
              <w:r w:rsidR="00CE25CA" w:rsidRPr="008812AA">
                <w:rPr>
                  <w:rStyle w:val="af7"/>
                  <w:rFonts w:ascii="Times New Roman" w:hAnsi="Times New Roman" w:cs="Times New Roman"/>
                  <w:sz w:val="24"/>
                  <w:szCs w:val="24"/>
                </w:rPr>
                <w:lastRenderedPageBreak/>
                <w:t>нии регламентов административных процедур в области торговли и общественного питания»</w:t>
              </w:r>
            </w:hyperlink>
          </w:p>
        </w:tc>
      </w:tr>
      <w:tr w:rsidR="00CE25CA" w:rsidRPr="008812AA" w14:paraId="6DA44202" w14:textId="77777777" w:rsidTr="00010D0D">
        <w:tc>
          <w:tcPr>
            <w:tcW w:w="708" w:type="dxa"/>
          </w:tcPr>
          <w:p w14:paraId="3A905A6B" w14:textId="6054F3B2"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4EE97EC1" w14:textId="0A2D997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8.8.1. Согласование режима работы после 23.00 и до 7.00 торгового объекта, объекта общественного питания, в которых после 23.00 и до 7.00 осуществляется розничная торговля алкогольными, слабоалкогольными напитками и (или) пивом</w:t>
            </w:r>
          </w:p>
        </w:tc>
        <w:tc>
          <w:tcPr>
            <w:tcW w:w="2410" w:type="dxa"/>
          </w:tcPr>
          <w:p w14:paraId="6EB0A1AE" w14:textId="5136F3B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согласовании режима работы после 23.00 и до 7.00 торгового объекта, объекта общественного питания, в которых после 23.00 и до 7.00 осуществляется розничная торговля алкогольными, слабоалкогольными напитками и (или) пивом</w:t>
            </w:r>
          </w:p>
        </w:tc>
        <w:tc>
          <w:tcPr>
            <w:tcW w:w="3402" w:type="dxa"/>
          </w:tcPr>
          <w:p w14:paraId="09377BD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о соответствии или несоответствии объекта критериям общественной безопасности</w:t>
            </w:r>
          </w:p>
        </w:tc>
        <w:tc>
          <w:tcPr>
            <w:tcW w:w="1417" w:type="dxa"/>
          </w:tcPr>
          <w:p w14:paraId="309587B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рабочих дней</w:t>
            </w:r>
          </w:p>
        </w:tc>
        <w:tc>
          <w:tcPr>
            <w:tcW w:w="1276" w:type="dxa"/>
          </w:tcPr>
          <w:p w14:paraId="7385722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179B5E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54480D7" w14:textId="7A8E3FF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00F7FBE" w14:textId="210BBAEA"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28" w:history="1">
              <w:r w:rsidR="00CE25CA" w:rsidRPr="008812AA">
                <w:rPr>
                  <w:rStyle w:val="af7"/>
                  <w:rFonts w:ascii="Times New Roman" w:hAnsi="Times New Roman" w:cs="Times New Roman"/>
                  <w:sz w:val="24"/>
                  <w:szCs w:val="24"/>
                </w:rPr>
                <w:t xml:space="preserve">Постановление Министерства антимонопольного регулирования и торговли Республики Беларусь от 12 января 2022 г.  № 5 «Об утверждении регламентов административных процедур </w:t>
              </w:r>
              <w:r w:rsidR="00CE25CA" w:rsidRPr="008812AA">
                <w:rPr>
                  <w:rStyle w:val="af7"/>
                  <w:rFonts w:ascii="Times New Roman" w:hAnsi="Times New Roman" w:cs="Times New Roman"/>
                  <w:sz w:val="24"/>
                  <w:szCs w:val="24"/>
                </w:rPr>
                <w:lastRenderedPageBreak/>
                <w:t>в области торговли и общественного питания»</w:t>
              </w:r>
            </w:hyperlink>
          </w:p>
        </w:tc>
      </w:tr>
      <w:tr w:rsidR="00CE25CA" w:rsidRPr="008812AA" w14:paraId="2E2D72D1" w14:textId="77777777" w:rsidTr="00010D0D">
        <w:tc>
          <w:tcPr>
            <w:tcW w:w="708" w:type="dxa"/>
          </w:tcPr>
          <w:p w14:paraId="42314039"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76799722" w14:textId="329AD33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8.8.5. Согласование режима работы после 23.00 и до 7.00 объекта бытового обслуживания</w:t>
            </w:r>
          </w:p>
        </w:tc>
        <w:tc>
          <w:tcPr>
            <w:tcW w:w="2410" w:type="dxa"/>
          </w:tcPr>
          <w:p w14:paraId="31A7D7AF" w14:textId="2869B81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tc>
        <w:tc>
          <w:tcPr>
            <w:tcW w:w="3402" w:type="dxa"/>
          </w:tcPr>
          <w:p w14:paraId="0F0A1072" w14:textId="44C2D8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о согласовании режима работы после 23.00 и до 7.00</w:t>
            </w:r>
          </w:p>
        </w:tc>
        <w:tc>
          <w:tcPr>
            <w:tcW w:w="1417" w:type="dxa"/>
          </w:tcPr>
          <w:p w14:paraId="10259DEA" w14:textId="3B26E00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рабочих дней</w:t>
            </w:r>
          </w:p>
        </w:tc>
        <w:tc>
          <w:tcPr>
            <w:tcW w:w="1276" w:type="dxa"/>
          </w:tcPr>
          <w:p w14:paraId="0E27CBD7" w14:textId="10A00AF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27C3A291" w14:textId="6C4CFB21"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74055A4" w14:textId="349CF7E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A223A90" w14:textId="19815DF1"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29" w:history="1">
              <w:r w:rsidR="00CE25CA" w:rsidRPr="008812AA">
                <w:rPr>
                  <w:rStyle w:val="af7"/>
                  <w:rFonts w:ascii="Times New Roman" w:hAnsi="Times New Roman" w:cs="Times New Roman"/>
                  <w:sz w:val="24"/>
                  <w:szCs w:val="24"/>
                </w:rPr>
                <w:t>Постановление Министерства антимонопольного регулирования и торговли Республики Беларусь от 12 января 2022 г.  № 5 «Об утверждении регламентов административных процедур в области торговли и общественного питания»</w:t>
              </w:r>
            </w:hyperlink>
          </w:p>
        </w:tc>
      </w:tr>
      <w:tr w:rsidR="00CE25CA" w:rsidRPr="008812AA" w14:paraId="7CCC3FA4" w14:textId="77777777" w:rsidTr="00010D0D">
        <w:tc>
          <w:tcPr>
            <w:tcW w:w="708" w:type="dxa"/>
          </w:tcPr>
          <w:p w14:paraId="209A80DD"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624E55F5" w14:textId="2357EE5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8.8</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.1.</w:t>
            </w:r>
            <w:r w:rsidRPr="008812AA">
              <w:t xml:space="preserve"> </w:t>
            </w:r>
            <w:r w:rsidRPr="008812AA">
              <w:rPr>
                <w:rFonts w:ascii="Times New Roman" w:hAnsi="Times New Roman" w:cs="Times New Roman"/>
                <w:color w:val="000000" w:themeColor="text1"/>
                <w:sz w:val="24"/>
                <w:szCs w:val="24"/>
              </w:rPr>
              <w:t>Согласование повышения отпускной цены на товары</w:t>
            </w:r>
          </w:p>
        </w:tc>
        <w:tc>
          <w:tcPr>
            <w:tcW w:w="2410" w:type="dxa"/>
          </w:tcPr>
          <w:p w14:paraId="2A784B5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согласовании повышения отпускной цены на товары</w:t>
            </w:r>
          </w:p>
          <w:p w14:paraId="63EFAB69" w14:textId="77777777" w:rsidR="00CE25CA" w:rsidRPr="008812AA" w:rsidRDefault="00CE25CA" w:rsidP="00CE25CA">
            <w:pPr>
              <w:rPr>
                <w:rFonts w:ascii="Times New Roman" w:hAnsi="Times New Roman" w:cs="Times New Roman"/>
                <w:color w:val="000000" w:themeColor="text1"/>
                <w:sz w:val="24"/>
                <w:szCs w:val="24"/>
              </w:rPr>
            </w:pPr>
          </w:p>
          <w:p w14:paraId="7C8FD4AD" w14:textId="15357C4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экономический расчет, подтверждающий уровень отпускных цен на товары, с расшифровкой статей затрат (далее в настоящем пункте - предлагаемая плановая калькуляция)</w:t>
            </w:r>
            <w:r w:rsidRPr="008812AA">
              <w:rPr>
                <w:rStyle w:val="a9"/>
                <w:rFonts w:ascii="Times New Roman" w:hAnsi="Times New Roman" w:cs="Times New Roman"/>
                <w:color w:val="000000" w:themeColor="text1"/>
                <w:sz w:val="24"/>
                <w:szCs w:val="24"/>
              </w:rPr>
              <w:endnoteReference w:id="1"/>
            </w:r>
          </w:p>
          <w:p w14:paraId="34DEE284" w14:textId="77777777" w:rsidR="00CE25CA" w:rsidRPr="008812AA" w:rsidRDefault="00CE25CA" w:rsidP="00CE25CA">
            <w:pPr>
              <w:rPr>
                <w:rFonts w:ascii="Times New Roman" w:hAnsi="Times New Roman" w:cs="Times New Roman"/>
                <w:color w:val="000000" w:themeColor="text1"/>
                <w:sz w:val="24"/>
                <w:szCs w:val="24"/>
              </w:rPr>
            </w:pPr>
          </w:p>
          <w:p w14:paraId="65A4AA8F" w14:textId="60160DB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сравнительный анализ (в табличном виде) предлагаемой плановой калькуляции, плановой калькуляции действующей отпускной цены на товар</w:t>
            </w:r>
            <w:r w:rsidR="00164A36">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xml:space="preserve"> и фактической калькуляции</w:t>
            </w:r>
            <w:r w:rsidR="00164A36">
              <w:rPr>
                <w:rFonts w:ascii="Times New Roman" w:hAnsi="Times New Roman" w:cs="Times New Roman"/>
                <w:color w:val="000000" w:themeColor="text1"/>
                <w:sz w:val="24"/>
                <w:szCs w:val="24"/>
                <w:vertAlign w:val="superscript"/>
              </w:rPr>
              <w:t>1</w:t>
            </w:r>
          </w:p>
          <w:p w14:paraId="7C6E5828" w14:textId="77777777" w:rsidR="00CE25CA" w:rsidRPr="008812AA" w:rsidRDefault="00CE25CA" w:rsidP="00CE25CA">
            <w:pPr>
              <w:rPr>
                <w:rFonts w:ascii="Times New Roman" w:hAnsi="Times New Roman" w:cs="Times New Roman"/>
                <w:color w:val="000000" w:themeColor="text1"/>
                <w:sz w:val="24"/>
                <w:szCs w:val="24"/>
              </w:rPr>
            </w:pPr>
          </w:p>
          <w:p w14:paraId="79300A2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пояснительная записка о причинах повышения отпускных цен</w:t>
            </w:r>
          </w:p>
          <w:p w14:paraId="4302BB68" w14:textId="77777777" w:rsidR="00CE25CA" w:rsidRPr="008812AA" w:rsidRDefault="00CE25CA" w:rsidP="00CE25CA">
            <w:pPr>
              <w:rPr>
                <w:rFonts w:ascii="Times New Roman" w:hAnsi="Times New Roman" w:cs="Times New Roman"/>
                <w:color w:val="000000" w:themeColor="text1"/>
                <w:sz w:val="24"/>
                <w:szCs w:val="24"/>
              </w:rPr>
            </w:pPr>
          </w:p>
          <w:p w14:paraId="72447044" w14:textId="5ADC700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маркетинговый анализ</w:t>
            </w:r>
          </w:p>
        </w:tc>
        <w:tc>
          <w:tcPr>
            <w:tcW w:w="3402" w:type="dxa"/>
          </w:tcPr>
          <w:p w14:paraId="4693DFDB" w14:textId="734B7E35"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31FFB7D7" w14:textId="0227315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рабочих дней, а для товаров со сроком хранения 30 дней и менее - 5 рабочих дней</w:t>
            </w:r>
          </w:p>
        </w:tc>
        <w:tc>
          <w:tcPr>
            <w:tcW w:w="1276" w:type="dxa"/>
          </w:tcPr>
          <w:p w14:paraId="3A3C806F" w14:textId="349CFBC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E17E72F" w14:textId="0572B51F"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60CCD24" w14:textId="52D7292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426BA77" w14:textId="2C77BC9C"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30" w:history="1">
              <w:r w:rsidR="00CE25CA" w:rsidRPr="008812AA">
                <w:rPr>
                  <w:rStyle w:val="af7"/>
                  <w:rFonts w:ascii="Times New Roman" w:hAnsi="Times New Roman" w:cs="Times New Roman"/>
                  <w:sz w:val="24"/>
                  <w:szCs w:val="24"/>
                </w:rPr>
                <w:t>Постановление Министерства антимонопольного регулирования и торговли Республики Беларусь от 21 октября 2022 г.  № 64 «Об утверждении регламентов административных процедур в области ценообразования</w:t>
              </w:r>
            </w:hyperlink>
            <w:r w:rsidR="00CE25CA" w:rsidRPr="008812AA">
              <w:rPr>
                <w:rStyle w:val="af7"/>
                <w:rFonts w:ascii="Times New Roman" w:hAnsi="Times New Roman" w:cs="Times New Roman"/>
                <w:sz w:val="24"/>
                <w:szCs w:val="24"/>
              </w:rPr>
              <w:t>»</w:t>
            </w:r>
          </w:p>
        </w:tc>
      </w:tr>
      <w:tr w:rsidR="00CE25CA" w:rsidRPr="008812AA" w14:paraId="103759C9" w14:textId="77777777" w:rsidTr="00010D0D">
        <w:tc>
          <w:tcPr>
            <w:tcW w:w="708" w:type="dxa"/>
          </w:tcPr>
          <w:p w14:paraId="3C58331C"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1EAD859A" w14:textId="148EDD8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8.8</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.2.</w:t>
            </w:r>
            <w:r w:rsidRPr="008812AA">
              <w:t xml:space="preserve"> </w:t>
            </w:r>
            <w:r w:rsidRPr="008812AA">
              <w:rPr>
                <w:rFonts w:ascii="Times New Roman" w:hAnsi="Times New Roman" w:cs="Times New Roman"/>
                <w:color w:val="000000" w:themeColor="text1"/>
                <w:sz w:val="24"/>
                <w:szCs w:val="24"/>
              </w:rPr>
              <w:t>Согласование установления отпускной цены на товары</w:t>
            </w:r>
          </w:p>
        </w:tc>
        <w:tc>
          <w:tcPr>
            <w:tcW w:w="2410" w:type="dxa"/>
          </w:tcPr>
          <w:p w14:paraId="23374FC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согласовании установления отпускной цены на товары</w:t>
            </w:r>
          </w:p>
          <w:p w14:paraId="1BFCBB99" w14:textId="77777777" w:rsidR="00CE25CA" w:rsidRPr="008812AA" w:rsidRDefault="00CE25CA" w:rsidP="00CE25CA">
            <w:pPr>
              <w:rPr>
                <w:rFonts w:ascii="Times New Roman" w:hAnsi="Times New Roman" w:cs="Times New Roman"/>
                <w:color w:val="000000" w:themeColor="text1"/>
                <w:sz w:val="24"/>
                <w:szCs w:val="24"/>
              </w:rPr>
            </w:pPr>
          </w:p>
          <w:p w14:paraId="54FFC5A6" w14:textId="49AA7306" w:rsidR="00CE25CA" w:rsidRDefault="00CE25CA" w:rsidP="00CE25CA">
            <w:pPr>
              <w:rPr>
                <w:rFonts w:ascii="Times New Roman" w:hAnsi="Times New Roman" w:cs="Times New Roman"/>
                <w:color w:val="000000" w:themeColor="text1"/>
                <w:sz w:val="24"/>
                <w:szCs w:val="24"/>
                <w:vertAlign w:val="superscript"/>
              </w:rPr>
            </w:pPr>
            <w:r w:rsidRPr="008812AA">
              <w:rPr>
                <w:rFonts w:ascii="Times New Roman" w:hAnsi="Times New Roman" w:cs="Times New Roman"/>
                <w:color w:val="000000" w:themeColor="text1"/>
                <w:sz w:val="24"/>
                <w:szCs w:val="24"/>
              </w:rPr>
              <w:t>экономический расчет, подтверждающий уровень отпускных цен на товары, с расшифровкой статей затрат</w:t>
            </w:r>
            <w:r w:rsidR="00C831BC">
              <w:rPr>
                <w:rFonts w:ascii="Times New Roman" w:hAnsi="Times New Roman" w:cs="Times New Roman"/>
                <w:color w:val="000000" w:themeColor="text1"/>
                <w:sz w:val="24"/>
                <w:szCs w:val="24"/>
                <w:vertAlign w:val="superscript"/>
              </w:rPr>
              <w:t>1</w:t>
            </w:r>
          </w:p>
          <w:p w14:paraId="06947269" w14:textId="77777777" w:rsidR="00CE25CA" w:rsidRPr="008812AA" w:rsidRDefault="00CE25CA" w:rsidP="00CE25CA">
            <w:pPr>
              <w:rPr>
                <w:rFonts w:ascii="Times New Roman" w:hAnsi="Times New Roman" w:cs="Times New Roman"/>
                <w:color w:val="000000" w:themeColor="text1"/>
                <w:sz w:val="24"/>
                <w:szCs w:val="24"/>
              </w:rPr>
            </w:pPr>
          </w:p>
          <w:p w14:paraId="734E417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пояснительная записка с обоснованием предлагаемого уровня отпускных цен</w:t>
            </w:r>
          </w:p>
          <w:p w14:paraId="1C32CCCC" w14:textId="77777777" w:rsidR="00CE25CA" w:rsidRPr="008812AA" w:rsidRDefault="00CE25CA" w:rsidP="00CE25CA">
            <w:pPr>
              <w:rPr>
                <w:rFonts w:ascii="Times New Roman" w:hAnsi="Times New Roman" w:cs="Times New Roman"/>
                <w:color w:val="000000" w:themeColor="text1"/>
                <w:sz w:val="24"/>
                <w:szCs w:val="24"/>
              </w:rPr>
            </w:pPr>
          </w:p>
          <w:p w14:paraId="63E7821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маркетинговый анализ</w:t>
            </w:r>
          </w:p>
          <w:p w14:paraId="43771109" w14:textId="77777777" w:rsidR="00CE25CA" w:rsidRPr="008812AA" w:rsidRDefault="00CE25CA" w:rsidP="00CE25CA">
            <w:pPr>
              <w:rPr>
                <w:rFonts w:ascii="Times New Roman" w:hAnsi="Times New Roman" w:cs="Times New Roman"/>
                <w:color w:val="000000" w:themeColor="text1"/>
                <w:sz w:val="24"/>
                <w:szCs w:val="24"/>
              </w:rPr>
            </w:pPr>
          </w:p>
          <w:p w14:paraId="01EB22EA" w14:textId="77777777" w:rsidR="00CE25CA" w:rsidRPr="008812AA" w:rsidRDefault="00CE25CA" w:rsidP="00CE25CA">
            <w:pPr>
              <w:rPr>
                <w:rFonts w:ascii="Times New Roman" w:hAnsi="Times New Roman" w:cs="Times New Roman"/>
                <w:color w:val="000000" w:themeColor="text1"/>
                <w:sz w:val="24"/>
                <w:szCs w:val="24"/>
              </w:rPr>
            </w:pPr>
          </w:p>
        </w:tc>
        <w:tc>
          <w:tcPr>
            <w:tcW w:w="3402" w:type="dxa"/>
          </w:tcPr>
          <w:p w14:paraId="34A726CD" w14:textId="3B519F83"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0B885E5F" w14:textId="1BF14B8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рабочих дней, а для товаров со сроком хранения 30 дней и менее - 5 рабочих дней</w:t>
            </w:r>
          </w:p>
        </w:tc>
        <w:tc>
          <w:tcPr>
            <w:tcW w:w="1276" w:type="dxa"/>
          </w:tcPr>
          <w:p w14:paraId="0999091A" w14:textId="12EB724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4EFEF2D3" w14:textId="6D8CE244"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5B67454" w14:textId="3E37A40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3996EAA" w14:textId="062D4D36"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31" w:history="1">
              <w:r w:rsidR="00CE25CA" w:rsidRPr="008812AA">
                <w:rPr>
                  <w:rStyle w:val="af7"/>
                  <w:rFonts w:ascii="Times New Roman" w:hAnsi="Times New Roman" w:cs="Times New Roman"/>
                  <w:sz w:val="24"/>
                  <w:szCs w:val="24"/>
                </w:rPr>
                <w:t>Постановление Министерства антимонопольного регулирования и торговли Республики Беларусь от 21 октября 2022 г.  № 64 «Об утверждении регламентов административных процедур в области ценообразования</w:t>
              </w:r>
            </w:hyperlink>
            <w:r w:rsidR="00CE25CA" w:rsidRPr="008812AA">
              <w:rPr>
                <w:rStyle w:val="af7"/>
                <w:rFonts w:ascii="Times New Roman" w:hAnsi="Times New Roman" w:cs="Times New Roman"/>
                <w:sz w:val="24"/>
                <w:szCs w:val="24"/>
              </w:rPr>
              <w:t>»</w:t>
            </w:r>
          </w:p>
        </w:tc>
      </w:tr>
      <w:tr w:rsidR="00CE25CA" w:rsidRPr="008812AA" w14:paraId="67DE5D9B" w14:textId="77777777" w:rsidTr="00010D0D">
        <w:tc>
          <w:tcPr>
            <w:tcW w:w="708" w:type="dxa"/>
          </w:tcPr>
          <w:p w14:paraId="7256B24D"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03032CD6" w14:textId="0141451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8.8</w:t>
            </w:r>
            <w:r w:rsidRPr="008812AA">
              <w:rPr>
                <w:rFonts w:ascii="Times New Roman" w:hAnsi="Times New Roman" w:cs="Times New Roman"/>
                <w:color w:val="000000" w:themeColor="text1"/>
                <w:sz w:val="24"/>
                <w:szCs w:val="24"/>
                <w:vertAlign w:val="superscript"/>
              </w:rPr>
              <w:t>2</w:t>
            </w:r>
            <w:r w:rsidRPr="008812AA">
              <w:rPr>
                <w:rFonts w:ascii="Times New Roman" w:hAnsi="Times New Roman" w:cs="Times New Roman"/>
                <w:color w:val="000000" w:themeColor="text1"/>
                <w:sz w:val="24"/>
                <w:szCs w:val="24"/>
              </w:rPr>
              <w:t>.1. Согласование товарообменных операций без поступления денежных средств</w:t>
            </w:r>
          </w:p>
        </w:tc>
        <w:tc>
          <w:tcPr>
            <w:tcW w:w="2410" w:type="dxa"/>
          </w:tcPr>
          <w:p w14:paraId="228D772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согласовании товарообменной операции без поступления денежных средств</w:t>
            </w:r>
          </w:p>
          <w:p w14:paraId="282198BF" w14:textId="77777777" w:rsidR="00CE25CA" w:rsidRPr="008812AA" w:rsidRDefault="00CE25CA" w:rsidP="00CE25CA">
            <w:pPr>
              <w:rPr>
                <w:rFonts w:ascii="Times New Roman" w:hAnsi="Times New Roman" w:cs="Times New Roman"/>
                <w:color w:val="000000" w:themeColor="text1"/>
                <w:sz w:val="24"/>
                <w:szCs w:val="24"/>
              </w:rPr>
            </w:pPr>
          </w:p>
          <w:p w14:paraId="2BED8EFC" w14:textId="4DB27EA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проект соглашения или договора, предусматривающего осуществление товарообменной операции без поступления денежных средств (далее - соглашение)</w:t>
            </w:r>
          </w:p>
          <w:p w14:paraId="53932AD8" w14:textId="77777777" w:rsidR="00CE25CA" w:rsidRPr="008812AA" w:rsidRDefault="00CE25CA" w:rsidP="00CE25CA">
            <w:pPr>
              <w:rPr>
                <w:rFonts w:ascii="Times New Roman" w:hAnsi="Times New Roman" w:cs="Times New Roman"/>
                <w:color w:val="000000" w:themeColor="text1"/>
                <w:sz w:val="24"/>
                <w:szCs w:val="24"/>
              </w:rPr>
            </w:pPr>
          </w:p>
          <w:p w14:paraId="4FDF7D61" w14:textId="584C429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экономическое обоснование к соглашению</w:t>
            </w:r>
          </w:p>
          <w:p w14:paraId="4BD9D511" w14:textId="77777777" w:rsidR="00CE25CA" w:rsidRPr="008812AA" w:rsidRDefault="00CE25CA" w:rsidP="00CE25CA">
            <w:pPr>
              <w:rPr>
                <w:rFonts w:ascii="Times New Roman" w:hAnsi="Times New Roman" w:cs="Times New Roman"/>
                <w:color w:val="000000" w:themeColor="text1"/>
                <w:sz w:val="24"/>
                <w:szCs w:val="24"/>
              </w:rPr>
            </w:pPr>
          </w:p>
          <w:p w14:paraId="7ECFDD6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маркетинговый анализ уровня цен на обмениваемый товар на рынке республики (для обеих сторон)</w:t>
            </w:r>
          </w:p>
          <w:p w14:paraId="076E2F76" w14:textId="77777777" w:rsidR="00CE25CA" w:rsidRPr="008812AA" w:rsidRDefault="00CE25CA" w:rsidP="00CE25CA">
            <w:pPr>
              <w:rPr>
                <w:rFonts w:ascii="Times New Roman" w:hAnsi="Times New Roman" w:cs="Times New Roman"/>
                <w:color w:val="000000" w:themeColor="text1"/>
                <w:sz w:val="24"/>
                <w:szCs w:val="24"/>
              </w:rPr>
            </w:pPr>
          </w:p>
          <w:p w14:paraId="291F706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плановая калькуляция по расчету отпускных цен (для обеих сторон)</w:t>
            </w:r>
          </w:p>
          <w:p w14:paraId="3627CB2D" w14:textId="77777777" w:rsidR="00CE25CA" w:rsidRPr="008812AA" w:rsidRDefault="00CE25CA" w:rsidP="00CE25CA">
            <w:pPr>
              <w:rPr>
                <w:rFonts w:ascii="Times New Roman" w:hAnsi="Times New Roman" w:cs="Times New Roman"/>
                <w:color w:val="000000" w:themeColor="text1"/>
                <w:sz w:val="24"/>
                <w:szCs w:val="24"/>
              </w:rPr>
            </w:pPr>
          </w:p>
          <w:p w14:paraId="2FAA5A2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акт сверки расчетов между продавцом и покупателем</w:t>
            </w:r>
          </w:p>
          <w:p w14:paraId="355298F0" w14:textId="77777777" w:rsidR="00CE25CA" w:rsidRPr="008812AA" w:rsidRDefault="00CE25CA" w:rsidP="00CE25CA">
            <w:pPr>
              <w:rPr>
                <w:rFonts w:ascii="Times New Roman" w:hAnsi="Times New Roman" w:cs="Times New Roman"/>
                <w:color w:val="000000" w:themeColor="text1"/>
                <w:sz w:val="24"/>
                <w:szCs w:val="24"/>
              </w:rPr>
            </w:pPr>
          </w:p>
          <w:p w14:paraId="3CC1FD3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отчет о прибылях и убытках</w:t>
            </w:r>
          </w:p>
          <w:p w14:paraId="791AF7A5" w14:textId="77777777" w:rsidR="00CE25CA" w:rsidRPr="008812AA" w:rsidRDefault="00CE25CA" w:rsidP="00CE25CA">
            <w:pPr>
              <w:rPr>
                <w:rFonts w:ascii="Times New Roman" w:hAnsi="Times New Roman" w:cs="Times New Roman"/>
                <w:color w:val="000000" w:themeColor="text1"/>
                <w:sz w:val="24"/>
                <w:szCs w:val="24"/>
              </w:rPr>
            </w:pPr>
          </w:p>
          <w:p w14:paraId="2BDBC0C5" w14:textId="199FF94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об </w:t>
            </w:r>
            <w:r w:rsidRPr="008812AA">
              <w:rPr>
                <w:rFonts w:ascii="Times New Roman" w:hAnsi="Times New Roman" w:cs="Times New Roman"/>
                <w:color w:val="000000" w:themeColor="text1"/>
                <w:sz w:val="24"/>
                <w:szCs w:val="24"/>
              </w:rPr>
              <w:lastRenderedPageBreak/>
              <w:t>отсутствии денежных средств для погашения обязательств (вследствие чего возникла необходимость в совершении товарообменной операции)</w:t>
            </w:r>
          </w:p>
        </w:tc>
        <w:tc>
          <w:tcPr>
            <w:tcW w:w="3402" w:type="dxa"/>
          </w:tcPr>
          <w:p w14:paraId="287F13CC" w14:textId="2FE39B4C"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2E273581" w14:textId="017D71F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10 рабочих дней, а для товаров со сроком хранения 30 дней и </w:t>
            </w:r>
            <w:r w:rsidRPr="008812AA">
              <w:rPr>
                <w:rFonts w:ascii="Times New Roman" w:hAnsi="Times New Roman" w:cs="Times New Roman"/>
                <w:color w:val="000000" w:themeColor="text1"/>
                <w:sz w:val="24"/>
                <w:szCs w:val="24"/>
              </w:rPr>
              <w:lastRenderedPageBreak/>
              <w:t>менее - 5 рабочих дней</w:t>
            </w:r>
          </w:p>
        </w:tc>
        <w:tc>
          <w:tcPr>
            <w:tcW w:w="1276" w:type="dxa"/>
          </w:tcPr>
          <w:p w14:paraId="313C58C7" w14:textId="448A932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732685A2" w14:textId="133C51BB"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7E192A9" w14:textId="5229BFF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2042FA7" w14:textId="55E2B489" w:rsidR="00CE25CA" w:rsidRPr="00C353E4" w:rsidRDefault="00CE25CA" w:rsidP="00CE25CA">
            <w:pPr>
              <w:autoSpaceDE w:val="0"/>
              <w:autoSpaceDN w:val="0"/>
              <w:adjustRightInd w:val="0"/>
              <w:jc w:val="center"/>
              <w:rPr>
                <w:rStyle w:val="af7"/>
                <w:rFonts w:ascii="Times New Roman" w:hAnsi="Times New Roman" w:cs="Times New Roman"/>
                <w:sz w:val="24"/>
                <w:szCs w:val="24"/>
              </w:rPr>
            </w:pPr>
            <w:r>
              <w:rPr>
                <w:rFonts w:ascii="Times New Roman" w:hAnsi="Times New Roman" w:cs="Times New Roman"/>
                <w:color w:val="000000" w:themeColor="text1"/>
                <w:sz w:val="24"/>
                <w:szCs w:val="24"/>
              </w:rPr>
              <w:fldChar w:fldCharType="begin"/>
            </w:r>
            <w:r>
              <w:rPr>
                <w:rFonts w:ascii="Times New Roman" w:hAnsi="Times New Roman" w:cs="Times New Roman"/>
                <w:color w:val="000000" w:themeColor="text1"/>
                <w:sz w:val="24"/>
                <w:szCs w:val="24"/>
              </w:rPr>
              <w:instrText xml:space="preserve"> HYPERLINK "https://pravo.by/document/?guid=12551&amp;p0=W22441883" </w:instrText>
            </w:r>
            <w:r>
              <w:rPr>
                <w:rFonts w:ascii="Times New Roman" w:hAnsi="Times New Roman" w:cs="Times New Roman"/>
                <w:color w:val="000000" w:themeColor="text1"/>
                <w:sz w:val="24"/>
                <w:szCs w:val="24"/>
              </w:rPr>
              <w:fldChar w:fldCharType="separate"/>
            </w:r>
            <w:r w:rsidRPr="00C353E4">
              <w:rPr>
                <w:rStyle w:val="af7"/>
                <w:rFonts w:ascii="Times New Roman" w:hAnsi="Times New Roman" w:cs="Times New Roman"/>
                <w:sz w:val="24"/>
                <w:szCs w:val="24"/>
              </w:rPr>
              <w:t xml:space="preserve">Постановление Министерства экономики </w:t>
            </w:r>
            <w:r w:rsidRPr="00C353E4">
              <w:rPr>
                <w:rStyle w:val="af7"/>
                <w:rFonts w:ascii="Times New Roman" w:hAnsi="Times New Roman" w:cs="Times New Roman"/>
                <w:sz w:val="24"/>
                <w:szCs w:val="24"/>
              </w:rPr>
              <w:lastRenderedPageBreak/>
              <w:t>Республики Беларусь</w:t>
            </w:r>
          </w:p>
          <w:p w14:paraId="15A4E7F9" w14:textId="51C31A88" w:rsidR="00CE25CA" w:rsidRPr="00C353E4" w:rsidRDefault="00CE25CA" w:rsidP="00CE25CA">
            <w:pPr>
              <w:autoSpaceDE w:val="0"/>
              <w:autoSpaceDN w:val="0"/>
              <w:adjustRightInd w:val="0"/>
              <w:jc w:val="center"/>
              <w:rPr>
                <w:rStyle w:val="af7"/>
                <w:rFonts w:ascii="Times New Roman" w:hAnsi="Times New Roman" w:cs="Times New Roman"/>
                <w:sz w:val="24"/>
                <w:szCs w:val="24"/>
              </w:rPr>
            </w:pPr>
            <w:r w:rsidRPr="00C353E4">
              <w:rPr>
                <w:rStyle w:val="af7"/>
                <w:rFonts w:ascii="Times New Roman" w:hAnsi="Times New Roman" w:cs="Times New Roman"/>
                <w:sz w:val="24"/>
                <w:szCs w:val="24"/>
              </w:rPr>
              <w:t>от 4 июля 2024 г. № 8</w:t>
            </w:r>
          </w:p>
          <w:p w14:paraId="13C42C26" w14:textId="4070A2B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C353E4">
              <w:rPr>
                <w:rStyle w:val="af7"/>
                <w:rFonts w:ascii="Times New Roman" w:hAnsi="Times New Roman" w:cs="Times New Roman"/>
                <w:sz w:val="24"/>
                <w:szCs w:val="24"/>
              </w:rPr>
              <w:t>«Об утверждении регламента административной процедуры»</w:t>
            </w:r>
            <w:r>
              <w:rPr>
                <w:rFonts w:ascii="Times New Roman" w:hAnsi="Times New Roman" w:cs="Times New Roman"/>
                <w:color w:val="000000" w:themeColor="text1"/>
                <w:sz w:val="24"/>
                <w:szCs w:val="24"/>
              </w:rPr>
              <w:fldChar w:fldCharType="end"/>
            </w:r>
          </w:p>
        </w:tc>
      </w:tr>
      <w:tr w:rsidR="00CE25CA" w:rsidRPr="008812AA" w14:paraId="68F126BD" w14:textId="77777777" w:rsidTr="00010D0D">
        <w:tc>
          <w:tcPr>
            <w:tcW w:w="708" w:type="dxa"/>
          </w:tcPr>
          <w:p w14:paraId="11A4AAD4" w14:textId="016D7204"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753A48CD" w14:textId="2F65CFD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8.9.1. Включение сведений о субъектах торговли, субъектах общественного питания, администрациях торговых центров, администрациях рынков, торговых объектах, объектах общественного питания, торговых центрах, рынках, интернет-магазинах, формах торговли, осуществляемых без использования торгового объекта, в Торговый реестр Республики Беларусь</w:t>
            </w:r>
          </w:p>
        </w:tc>
        <w:tc>
          <w:tcPr>
            <w:tcW w:w="2410" w:type="dxa"/>
          </w:tcPr>
          <w:p w14:paraId="5807CCBE" w14:textId="70C0F4D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tc>
        <w:tc>
          <w:tcPr>
            <w:tcW w:w="3402" w:type="dxa"/>
          </w:tcPr>
          <w:p w14:paraId="3E4680F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предусмотренные в абзаце третьем части первой подпункта 8.1 пункта 8 Положения о Торговом реестре Республики Беларусь</w:t>
            </w:r>
          </w:p>
          <w:p w14:paraId="31CF86A9" w14:textId="77777777" w:rsidR="00CE25CA" w:rsidRPr="008812AA" w:rsidRDefault="00CE25CA" w:rsidP="00CE25CA">
            <w:pPr>
              <w:rPr>
                <w:rFonts w:ascii="Times New Roman" w:hAnsi="Times New Roman" w:cs="Times New Roman"/>
                <w:color w:val="000000" w:themeColor="text1"/>
                <w:sz w:val="24"/>
                <w:szCs w:val="24"/>
              </w:rPr>
            </w:pPr>
          </w:p>
          <w:p w14:paraId="016DDAF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предусмотренные в абзацах пятом, седьмом, девятом - пятнадцатом части первой подпункта 8.1 пункта 8 Положения о Торговом реестре Республики Беларусь</w:t>
            </w:r>
          </w:p>
        </w:tc>
        <w:tc>
          <w:tcPr>
            <w:tcW w:w="1417" w:type="dxa"/>
          </w:tcPr>
          <w:p w14:paraId="6E74DEF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рабочих дня</w:t>
            </w:r>
          </w:p>
        </w:tc>
        <w:tc>
          <w:tcPr>
            <w:tcW w:w="1276" w:type="dxa"/>
          </w:tcPr>
          <w:p w14:paraId="149B536D" w14:textId="790A90D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8" w:type="dxa"/>
          </w:tcPr>
          <w:p w14:paraId="25DC2E9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AF39D2A"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3EE10CFB"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5ABBBFEA"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548.8.9.1.</w:t>
            </w:r>
          </w:p>
          <w:p w14:paraId="6FBE5FD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756F3076"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3.Ознакомиться с информацией, заполнить обязательные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45A32729"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1F223952"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w:t>
            </w:r>
            <w:r w:rsidRPr="008812AA">
              <w:rPr>
                <w:rFonts w:ascii="Times New Roman" w:hAnsi="Times New Roman" w:cs="Times New Roman"/>
                <w:color w:val="000000" w:themeColor="text1"/>
                <w:sz w:val="24"/>
                <w:szCs w:val="24"/>
              </w:rPr>
              <w:lastRenderedPageBreak/>
              <w:t>ся с итоговым документом в личном электронном кабинете на ЕПЭУ.</w:t>
            </w:r>
          </w:p>
        </w:tc>
        <w:tc>
          <w:tcPr>
            <w:tcW w:w="1276" w:type="dxa"/>
          </w:tcPr>
          <w:p w14:paraId="7EFDC811" w14:textId="1DCD3CE6"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32" w:history="1">
              <w:r w:rsidR="00CE25CA" w:rsidRPr="008812AA">
                <w:rPr>
                  <w:rStyle w:val="af7"/>
                  <w:rFonts w:ascii="Times New Roman" w:hAnsi="Times New Roman" w:cs="Times New Roman"/>
                  <w:sz w:val="24"/>
                  <w:szCs w:val="24"/>
                </w:rPr>
                <w:t xml:space="preserve">Постановление Министерства антимонопольного регулирования и торговли Республики Беларусь от 12 января 2022 г.  № 5 «Об утверждении регламентов административных процедур в области торговли </w:t>
              </w:r>
              <w:r w:rsidR="00CE25CA" w:rsidRPr="008812AA">
                <w:rPr>
                  <w:rStyle w:val="af7"/>
                  <w:rFonts w:ascii="Times New Roman" w:hAnsi="Times New Roman" w:cs="Times New Roman"/>
                  <w:sz w:val="24"/>
                  <w:szCs w:val="24"/>
                </w:rPr>
                <w:lastRenderedPageBreak/>
                <w:t>и общественного питания»</w:t>
              </w:r>
            </w:hyperlink>
          </w:p>
        </w:tc>
      </w:tr>
      <w:tr w:rsidR="00CE25CA" w:rsidRPr="008812AA" w14:paraId="1A562DA5" w14:textId="77777777" w:rsidTr="00010D0D">
        <w:tc>
          <w:tcPr>
            <w:tcW w:w="708" w:type="dxa"/>
          </w:tcPr>
          <w:p w14:paraId="06681687" w14:textId="5EBBBDAC"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6234E1C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8.9.3. Внесение изменения в сведения, включенные в Торговый реестр Республики Беларусь</w:t>
            </w:r>
          </w:p>
        </w:tc>
        <w:tc>
          <w:tcPr>
            <w:tcW w:w="2410" w:type="dxa"/>
          </w:tcPr>
          <w:p w14:paraId="21C76E7C" w14:textId="0066802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tc>
        <w:tc>
          <w:tcPr>
            <w:tcW w:w="3402" w:type="dxa"/>
          </w:tcPr>
          <w:p w14:paraId="60C96A1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предусмотренные в абзаце третьем части первой подпункта 8.1 пункта 8 Положения о Торговом реестре Республики Беларусь</w:t>
            </w:r>
          </w:p>
          <w:p w14:paraId="162729C2" w14:textId="77777777" w:rsidR="00CE25CA" w:rsidRPr="008812AA" w:rsidRDefault="00CE25CA" w:rsidP="00CE25CA">
            <w:pPr>
              <w:rPr>
                <w:rFonts w:ascii="Times New Roman" w:hAnsi="Times New Roman" w:cs="Times New Roman"/>
                <w:color w:val="000000" w:themeColor="text1"/>
                <w:sz w:val="24"/>
                <w:szCs w:val="24"/>
              </w:rPr>
            </w:pPr>
          </w:p>
          <w:p w14:paraId="2FFA9C97" w14:textId="7D21D64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предусмотренные в абзацах пятом, седьмом, девятом - пятнадцатом части первой подпункта 8.1 пункта 8 Положения о Торговом реестре Республики Беларусь</w:t>
            </w:r>
          </w:p>
        </w:tc>
        <w:tc>
          <w:tcPr>
            <w:tcW w:w="1417" w:type="dxa"/>
          </w:tcPr>
          <w:p w14:paraId="3C56187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рабочих дня</w:t>
            </w:r>
          </w:p>
        </w:tc>
        <w:tc>
          <w:tcPr>
            <w:tcW w:w="1276" w:type="dxa"/>
          </w:tcPr>
          <w:p w14:paraId="4DF524E8" w14:textId="26E915BD"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8" w:type="dxa"/>
          </w:tcPr>
          <w:p w14:paraId="5095C16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C29868E"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001BABEA"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409ED792"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548.8.9.3.</w:t>
            </w:r>
          </w:p>
          <w:p w14:paraId="28C0D249"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084FFF02"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3.Ознакомиться с информаци</w:t>
            </w:r>
            <w:r w:rsidRPr="008812AA">
              <w:rPr>
                <w:rFonts w:ascii="Times New Roman" w:hAnsi="Times New Roman" w:cs="Times New Roman"/>
                <w:color w:val="000000" w:themeColor="text1"/>
                <w:sz w:val="24"/>
                <w:szCs w:val="24"/>
              </w:rPr>
              <w:lastRenderedPageBreak/>
              <w:t>ей, заполнить обязательные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7FF6A3F3"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33FC924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ознакомиться с итоговым документо</w:t>
            </w:r>
            <w:r w:rsidRPr="008812AA">
              <w:rPr>
                <w:rFonts w:ascii="Times New Roman" w:hAnsi="Times New Roman" w:cs="Times New Roman"/>
                <w:color w:val="000000" w:themeColor="text1"/>
                <w:sz w:val="24"/>
                <w:szCs w:val="24"/>
              </w:rPr>
              <w:lastRenderedPageBreak/>
              <w:t>м в личном электронном кабинете на ЕПЭУ.</w:t>
            </w:r>
          </w:p>
        </w:tc>
        <w:tc>
          <w:tcPr>
            <w:tcW w:w="1276" w:type="dxa"/>
          </w:tcPr>
          <w:p w14:paraId="7B84379B" w14:textId="50E3D906"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33" w:history="1">
              <w:r w:rsidR="00CE25CA" w:rsidRPr="008812AA">
                <w:rPr>
                  <w:rStyle w:val="af7"/>
                  <w:rFonts w:ascii="Times New Roman" w:hAnsi="Times New Roman" w:cs="Times New Roman"/>
                  <w:sz w:val="24"/>
                  <w:szCs w:val="24"/>
                </w:rPr>
                <w:t xml:space="preserve">Постановление Министерства антимонопольного регулирования и торговли Республики Беларусь от 12 января 2022 г.  № 5 «Об утверждении регламентов административных процедур в области торговли и общественного </w:t>
              </w:r>
              <w:r w:rsidR="00CE25CA" w:rsidRPr="008812AA">
                <w:rPr>
                  <w:rStyle w:val="af7"/>
                  <w:rFonts w:ascii="Times New Roman" w:hAnsi="Times New Roman" w:cs="Times New Roman"/>
                  <w:sz w:val="24"/>
                  <w:szCs w:val="24"/>
                </w:rPr>
                <w:lastRenderedPageBreak/>
                <w:t>питания»</w:t>
              </w:r>
            </w:hyperlink>
          </w:p>
        </w:tc>
      </w:tr>
      <w:tr w:rsidR="00CE25CA" w:rsidRPr="008812AA" w14:paraId="5BE80DBB" w14:textId="77777777" w:rsidTr="00010D0D">
        <w:tc>
          <w:tcPr>
            <w:tcW w:w="708" w:type="dxa"/>
          </w:tcPr>
          <w:p w14:paraId="7721E1FD" w14:textId="63684E7E"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69E798F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8.9.5. Исключение сведений из Торгового реестра Республики Беларусь</w:t>
            </w:r>
          </w:p>
        </w:tc>
        <w:tc>
          <w:tcPr>
            <w:tcW w:w="2410" w:type="dxa"/>
          </w:tcPr>
          <w:p w14:paraId="74E38DCC" w14:textId="64A0ABA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tc>
        <w:tc>
          <w:tcPr>
            <w:tcW w:w="3402" w:type="dxa"/>
          </w:tcPr>
          <w:p w14:paraId="6013AA7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предусмотренные в абзаце третьем части первой подпункта 8.1 пункта 8 Положения о Торговом реестре Республики Беларусь</w:t>
            </w:r>
          </w:p>
          <w:p w14:paraId="776234D6" w14:textId="77777777" w:rsidR="00CE25CA" w:rsidRPr="008812AA" w:rsidRDefault="00CE25CA" w:rsidP="00CE25CA">
            <w:pPr>
              <w:rPr>
                <w:rFonts w:ascii="Times New Roman" w:hAnsi="Times New Roman" w:cs="Times New Roman"/>
                <w:color w:val="000000" w:themeColor="text1"/>
                <w:sz w:val="24"/>
                <w:szCs w:val="24"/>
              </w:rPr>
            </w:pPr>
          </w:p>
          <w:p w14:paraId="16AFC7C8" w14:textId="2F7A06C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предусмотренные в абзацах пятом, седьмом, девятом - пятнадцатом части первой подпункта 8.1 пункта 8 Положения о Торговом реестре Республики Беларусь</w:t>
            </w:r>
          </w:p>
        </w:tc>
        <w:tc>
          <w:tcPr>
            <w:tcW w:w="1417" w:type="dxa"/>
          </w:tcPr>
          <w:p w14:paraId="7090140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рабочих дня</w:t>
            </w:r>
          </w:p>
        </w:tc>
        <w:tc>
          <w:tcPr>
            <w:tcW w:w="1276" w:type="dxa"/>
          </w:tcPr>
          <w:p w14:paraId="625E331A" w14:textId="2E75768E"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8" w:type="dxa"/>
          </w:tcPr>
          <w:p w14:paraId="52DB5A5D"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4268D8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16107BE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116D995F" w14:textId="2BB121F9"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548. 8.9.5.</w:t>
            </w:r>
          </w:p>
          <w:p w14:paraId="34A1863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33A5AD8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3.Ознакомиться с информацией, заполнить обязательн</w:t>
            </w:r>
            <w:r w:rsidRPr="008812AA">
              <w:rPr>
                <w:rFonts w:ascii="Times New Roman" w:hAnsi="Times New Roman" w:cs="Times New Roman"/>
                <w:color w:val="000000" w:themeColor="text1"/>
                <w:sz w:val="24"/>
                <w:szCs w:val="24"/>
              </w:rPr>
              <w:lastRenderedPageBreak/>
              <w:t>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75FE5EC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3A867FC9"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4. После рассмотрения заявления уполномоченным органом ознакомиться с итоговым документом в личном электронном кабинете </w:t>
            </w:r>
            <w:r w:rsidRPr="008812AA">
              <w:rPr>
                <w:rFonts w:ascii="Times New Roman" w:hAnsi="Times New Roman" w:cs="Times New Roman"/>
                <w:color w:val="000000" w:themeColor="text1"/>
                <w:sz w:val="24"/>
                <w:szCs w:val="24"/>
              </w:rPr>
              <w:lastRenderedPageBreak/>
              <w:t>на ЕПЭУ.</w:t>
            </w:r>
          </w:p>
        </w:tc>
        <w:tc>
          <w:tcPr>
            <w:tcW w:w="1276" w:type="dxa"/>
          </w:tcPr>
          <w:p w14:paraId="54E12227" w14:textId="62CB1648"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34" w:history="1">
              <w:r w:rsidR="00CE25CA" w:rsidRPr="008812AA">
                <w:rPr>
                  <w:rStyle w:val="af7"/>
                  <w:rFonts w:ascii="Times New Roman" w:hAnsi="Times New Roman" w:cs="Times New Roman"/>
                  <w:sz w:val="24"/>
                  <w:szCs w:val="24"/>
                </w:rPr>
                <w:t>Постановление Министерства антимонопольного регулирования и торговли Республики Беларусь от 12 января 2022 г.  № 5 «Об утверждении регламентов административных процедур в области торговли и общественного питания»</w:t>
              </w:r>
            </w:hyperlink>
          </w:p>
        </w:tc>
      </w:tr>
      <w:tr w:rsidR="00CE25CA" w:rsidRPr="008812AA" w14:paraId="0CABC49A" w14:textId="77777777" w:rsidTr="00010D0D">
        <w:tc>
          <w:tcPr>
            <w:tcW w:w="708" w:type="dxa"/>
          </w:tcPr>
          <w:p w14:paraId="467C25B9" w14:textId="77777777" w:rsidR="00CE25CA" w:rsidRPr="008812AA" w:rsidRDefault="00CE25CA" w:rsidP="00CE25C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23C00313" w14:textId="430818B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8.12.1. Получение лицензии на розничную торговлю алкогольными напитками, табачными изделиями, нетабачными никотиносодержащими изделиями, жидкостями для электронных систем курения</w:t>
            </w:r>
          </w:p>
        </w:tc>
        <w:tc>
          <w:tcPr>
            <w:tcW w:w="2410" w:type="dxa"/>
          </w:tcPr>
          <w:p w14:paraId="7BE3B41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предоставлении лицензии</w:t>
            </w:r>
          </w:p>
          <w:p w14:paraId="0B4A2504" w14:textId="77777777" w:rsidR="00CE25CA" w:rsidRPr="008812AA" w:rsidRDefault="00CE25CA" w:rsidP="00CE25CA">
            <w:pPr>
              <w:rPr>
                <w:rFonts w:ascii="Times New Roman" w:hAnsi="Times New Roman" w:cs="Times New Roman"/>
                <w:color w:val="000000" w:themeColor="text1"/>
                <w:sz w:val="24"/>
                <w:szCs w:val="24"/>
              </w:rPr>
            </w:pPr>
          </w:p>
          <w:p w14:paraId="4C82FF8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уплату государственной пошлины (за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w:t>
            </w:r>
          </w:p>
          <w:p w14:paraId="645483CE" w14:textId="77777777" w:rsidR="00CE25CA" w:rsidRPr="008812AA" w:rsidRDefault="00CE25CA" w:rsidP="00CE25CA">
            <w:pPr>
              <w:rPr>
                <w:rFonts w:ascii="Times New Roman" w:hAnsi="Times New Roman" w:cs="Times New Roman"/>
                <w:color w:val="000000" w:themeColor="text1"/>
                <w:sz w:val="24"/>
                <w:szCs w:val="24"/>
              </w:rPr>
            </w:pPr>
          </w:p>
          <w:p w14:paraId="1842B3B7" w14:textId="0C92623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копии учредительных либо иных организационно-распорядительных документов юридического лица, определяющих статус обособленного подразделения этого юридического лица, в котором соискатель лицензии </w:t>
            </w:r>
            <w:r w:rsidRPr="008812AA">
              <w:rPr>
                <w:rFonts w:ascii="Times New Roman" w:hAnsi="Times New Roman" w:cs="Times New Roman"/>
                <w:color w:val="000000" w:themeColor="text1"/>
                <w:sz w:val="24"/>
                <w:szCs w:val="24"/>
              </w:rPr>
              <w:lastRenderedPageBreak/>
              <w:t>намерен осуществлять лицензируемый вид деятельности (при намерении осуществлять лицензируемый вид деятельности в обособленном подразделении)</w:t>
            </w:r>
          </w:p>
        </w:tc>
        <w:tc>
          <w:tcPr>
            <w:tcW w:w="3402" w:type="dxa"/>
          </w:tcPr>
          <w:p w14:paraId="0F6DECD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сведения в отношении заинтересованного лица</w:t>
            </w:r>
          </w:p>
          <w:p w14:paraId="06976C73" w14:textId="77777777" w:rsidR="00CE25CA" w:rsidRPr="008812AA" w:rsidRDefault="00CE25CA" w:rsidP="00CE25CA">
            <w:pPr>
              <w:rPr>
                <w:rFonts w:ascii="Times New Roman" w:hAnsi="Times New Roman" w:cs="Times New Roman"/>
                <w:color w:val="000000" w:themeColor="text1"/>
                <w:sz w:val="24"/>
                <w:szCs w:val="24"/>
              </w:rPr>
            </w:pPr>
          </w:p>
          <w:p w14:paraId="51F535B7" w14:textId="70B7594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на момент выдачи информации правах и ограничениях (обременениях) прав на капитальное строение (здание, сооружение), изолированное помещение</w:t>
            </w:r>
          </w:p>
        </w:tc>
        <w:tc>
          <w:tcPr>
            <w:tcW w:w="1417" w:type="dxa"/>
          </w:tcPr>
          <w:p w14:paraId="471A9D33" w14:textId="528B641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рабочих дней</w:t>
            </w:r>
          </w:p>
        </w:tc>
        <w:tc>
          <w:tcPr>
            <w:tcW w:w="1276" w:type="dxa"/>
          </w:tcPr>
          <w:p w14:paraId="630D80B2" w14:textId="63D505AE"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8" w:type="dxa"/>
          </w:tcPr>
          <w:p w14:paraId="180F1E55" w14:textId="41A31CAA"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государственная пошлина в размере 38 базовых величин.</w:t>
            </w:r>
          </w:p>
        </w:tc>
        <w:tc>
          <w:tcPr>
            <w:tcW w:w="1417" w:type="dxa"/>
          </w:tcPr>
          <w:p w14:paraId="170B6B6A" w14:textId="26746F4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C246E64" w14:textId="2B5559F4" w:rsidR="00CE25CA" w:rsidRPr="008812AA" w:rsidRDefault="00AC41CF" w:rsidP="00CE25CA">
            <w:pPr>
              <w:autoSpaceDE w:val="0"/>
              <w:autoSpaceDN w:val="0"/>
              <w:adjustRightInd w:val="0"/>
              <w:rPr>
                <w:rFonts w:ascii="Times New Roman" w:hAnsi="Times New Roman" w:cs="Times New Roman"/>
                <w:color w:val="000000" w:themeColor="text1"/>
                <w:sz w:val="24"/>
                <w:szCs w:val="24"/>
              </w:rPr>
            </w:pPr>
            <w:hyperlink r:id="rId35" w:history="1">
              <w:r w:rsidR="00CE25CA" w:rsidRPr="008812AA">
                <w:rPr>
                  <w:rStyle w:val="af7"/>
                  <w:rFonts w:ascii="Times New Roman" w:hAnsi="Times New Roman" w:cs="Times New Roman"/>
                  <w:sz w:val="24"/>
                  <w:szCs w:val="24"/>
                </w:rPr>
                <w:t>Постановление Министерства антимонопольного регулирования и торговли Республики Беларусь от 12 января 2022 г.  № 5 «Об утверждении регламентов административных процедур в области торговли и общественного питания»</w:t>
              </w:r>
            </w:hyperlink>
          </w:p>
        </w:tc>
      </w:tr>
    </w:tbl>
    <w:p w14:paraId="7C38C21C" w14:textId="77777777" w:rsidR="00194F14" w:rsidRPr="008812AA" w:rsidRDefault="00194F14" w:rsidP="00B029E4">
      <w:pPr>
        <w:pStyle w:val="aa"/>
        <w:rPr>
          <w:rFonts w:ascii="Times New Roman" w:hAnsi="Times New Roman" w:cs="Times New Roman"/>
          <w:color w:val="000000" w:themeColor="text1"/>
          <w:sz w:val="24"/>
          <w:szCs w:val="24"/>
        </w:rPr>
        <w:sectPr w:rsidR="00194F14" w:rsidRPr="008812AA" w:rsidSect="00F436BE">
          <w:headerReference w:type="default" r:id="rId36"/>
          <w:footnotePr>
            <w:pos w:val="beneathText"/>
            <w:numStart w:val="7"/>
          </w:footnotePr>
          <w:endnotePr>
            <w:numFmt w:val="decimal"/>
          </w:endnotePr>
          <w:pgSz w:w="16838" w:h="11906" w:orient="landscape"/>
          <w:pgMar w:top="993" w:right="1134" w:bottom="709" w:left="1134" w:header="708" w:footer="708" w:gutter="0"/>
          <w:cols w:space="708"/>
          <w:docGrid w:linePitch="360"/>
        </w:sectPr>
      </w:pPr>
    </w:p>
    <w:p w14:paraId="00C7DAB9" w14:textId="77777777" w:rsidR="00194F14" w:rsidRPr="005B1053" w:rsidRDefault="00194F14" w:rsidP="005B1053">
      <w:pPr>
        <w:pStyle w:val="aa"/>
        <w:numPr>
          <w:ilvl w:val="0"/>
          <w:numId w:val="4"/>
        </w:numPr>
        <w:ind w:hanging="720"/>
        <w:rPr>
          <w:rFonts w:ascii="Times New Roman" w:hAnsi="Times New Roman" w:cs="Times New Roman"/>
          <w:color w:val="000000" w:themeColor="text1"/>
          <w:sz w:val="24"/>
          <w:szCs w:val="24"/>
        </w:rPr>
        <w:sectPr w:rsidR="00194F14" w:rsidRPr="005B1053" w:rsidSect="00194F14">
          <w:footnotePr>
            <w:pos w:val="beneathText"/>
            <w:numStart w:val="7"/>
          </w:footnotePr>
          <w:endnotePr>
            <w:numFmt w:val="decimal"/>
          </w:endnotePr>
          <w:type w:val="continuous"/>
          <w:pgSz w:w="16838" w:h="11906" w:orient="landscape"/>
          <w:pgMar w:top="993" w:right="1134" w:bottom="709" w:left="1134" w:header="708" w:footer="708" w:gutter="0"/>
          <w:cols w:space="708"/>
          <w:docGrid w:linePitch="360"/>
        </w:sectPr>
      </w:pPr>
    </w:p>
    <w:tbl>
      <w:tblPr>
        <w:tblStyle w:val="a3"/>
        <w:tblW w:w="15593" w:type="dxa"/>
        <w:tblInd w:w="-572" w:type="dxa"/>
        <w:tblLayout w:type="fixed"/>
        <w:tblLook w:val="04A0" w:firstRow="1" w:lastRow="0" w:firstColumn="1" w:lastColumn="0" w:noHBand="0" w:noVBand="1"/>
      </w:tblPr>
      <w:tblGrid>
        <w:gridCol w:w="708"/>
        <w:gridCol w:w="2269"/>
        <w:gridCol w:w="2410"/>
        <w:gridCol w:w="3402"/>
        <w:gridCol w:w="1417"/>
        <w:gridCol w:w="1276"/>
        <w:gridCol w:w="1418"/>
        <w:gridCol w:w="1417"/>
        <w:gridCol w:w="1276"/>
      </w:tblGrid>
      <w:tr w:rsidR="009C6BDD" w:rsidRPr="008812AA" w14:paraId="3FC58F36" w14:textId="77777777" w:rsidTr="005B1053">
        <w:tc>
          <w:tcPr>
            <w:tcW w:w="708" w:type="dxa"/>
          </w:tcPr>
          <w:p w14:paraId="2CFC5AEC" w14:textId="287B9FCA" w:rsidR="009C6BDD" w:rsidRPr="008812AA" w:rsidRDefault="009C6BDD" w:rsidP="009C6BDD">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6838DDF5" w14:textId="29155DF3" w:rsidR="009C6BDD" w:rsidRPr="008812AA" w:rsidRDefault="009C6BDD" w:rsidP="009C6BD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8.12.2. Изменение лицензии на розничную торговлю алкогольными напитками, табачными изделиями, нетабачными никотиносодержащими изделиями, жидкостями для электронных систем курения</w:t>
            </w:r>
          </w:p>
        </w:tc>
        <w:tc>
          <w:tcPr>
            <w:tcW w:w="2410" w:type="dxa"/>
          </w:tcPr>
          <w:p w14:paraId="39A96977" w14:textId="77777777" w:rsidR="009C6BDD" w:rsidRPr="008812AA" w:rsidRDefault="009C6BDD" w:rsidP="009C6BD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об изменении лицензии</w:t>
            </w:r>
          </w:p>
          <w:p w14:paraId="34557597" w14:textId="77777777" w:rsidR="009C6BDD" w:rsidRPr="008812AA" w:rsidRDefault="009C6BDD" w:rsidP="009C6BDD">
            <w:pPr>
              <w:rPr>
                <w:rFonts w:ascii="Times New Roman" w:hAnsi="Times New Roman" w:cs="Times New Roman"/>
                <w:color w:val="000000" w:themeColor="text1"/>
                <w:sz w:val="24"/>
                <w:szCs w:val="24"/>
              </w:rPr>
            </w:pPr>
          </w:p>
          <w:p w14:paraId="55A873E8" w14:textId="77777777" w:rsidR="009C6BDD" w:rsidRPr="008812AA" w:rsidRDefault="009C6BDD" w:rsidP="009C6BD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уплату государственной пошлины (за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 а также изменения лицензии в связи с изменением законодательства)</w:t>
            </w:r>
          </w:p>
          <w:p w14:paraId="77D009DF" w14:textId="77777777" w:rsidR="009C6BDD" w:rsidRPr="008812AA" w:rsidRDefault="009C6BDD" w:rsidP="009C6BDD">
            <w:pPr>
              <w:rPr>
                <w:rFonts w:ascii="Times New Roman" w:hAnsi="Times New Roman" w:cs="Times New Roman"/>
                <w:color w:val="000000" w:themeColor="text1"/>
                <w:sz w:val="24"/>
                <w:szCs w:val="24"/>
              </w:rPr>
            </w:pPr>
          </w:p>
          <w:p w14:paraId="32DCC005" w14:textId="77777777" w:rsidR="009C6BDD" w:rsidRPr="008812AA" w:rsidRDefault="009C6BDD" w:rsidP="009C6BD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передаточного </w:t>
            </w:r>
            <w:r w:rsidRPr="008812AA">
              <w:rPr>
                <w:rFonts w:ascii="Times New Roman" w:hAnsi="Times New Roman" w:cs="Times New Roman"/>
                <w:color w:val="000000" w:themeColor="text1"/>
                <w:sz w:val="24"/>
                <w:szCs w:val="24"/>
              </w:rPr>
              <w:lastRenderedPageBreak/>
              <w:t>акта, разделительного баланса, учредительных документов, при слиянии, присоединении иной документ или его копия, из которых очевидным образом следует факт реорганизации лицензиата - юридического лица и переход лицензии к юридическому лицу - заявителю (при изменении лицензии в связи с реорганизацией юридического лица)</w:t>
            </w:r>
          </w:p>
          <w:p w14:paraId="1C105D04" w14:textId="77777777" w:rsidR="009C6BDD" w:rsidRPr="008812AA" w:rsidRDefault="009C6BDD" w:rsidP="009C6BDD">
            <w:pPr>
              <w:rPr>
                <w:rFonts w:ascii="Times New Roman" w:hAnsi="Times New Roman" w:cs="Times New Roman"/>
                <w:color w:val="000000" w:themeColor="text1"/>
                <w:sz w:val="24"/>
                <w:szCs w:val="24"/>
              </w:rPr>
            </w:pPr>
          </w:p>
          <w:p w14:paraId="68A7F21E" w14:textId="4DC20623" w:rsidR="009C6BDD" w:rsidRPr="008812AA" w:rsidRDefault="009C6BDD" w:rsidP="009C6BD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копии учредительных либо иных организационно-распорядительных документов лицензиата - юридического лица (юридического лица, к которому перешла лицензия), определяющих статус </w:t>
            </w:r>
            <w:r w:rsidRPr="008812AA">
              <w:rPr>
                <w:rFonts w:ascii="Times New Roman" w:hAnsi="Times New Roman" w:cs="Times New Roman"/>
                <w:color w:val="000000" w:themeColor="text1"/>
                <w:sz w:val="24"/>
                <w:szCs w:val="24"/>
              </w:rPr>
              <w:lastRenderedPageBreak/>
              <w:t>обособленного подразделения этого юридического лица, в котором соискатель лицензии намерен осуществлять лицензируемый вид деятельности (при изменении лицензии в связи с изменением перечня обособленных подразделений, в том числе их наименования и (или) места нахождения, либо реорганизацией лицензиата - юридического лица)</w:t>
            </w:r>
          </w:p>
        </w:tc>
        <w:tc>
          <w:tcPr>
            <w:tcW w:w="3402" w:type="dxa"/>
          </w:tcPr>
          <w:p w14:paraId="0EFB5060" w14:textId="77777777" w:rsidR="009C6BDD" w:rsidRPr="008812AA" w:rsidRDefault="009C6BDD" w:rsidP="009C6BD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сведения в отношении заинтересованного лица</w:t>
            </w:r>
          </w:p>
          <w:p w14:paraId="788E25BB" w14:textId="77777777" w:rsidR="009C6BDD" w:rsidRPr="008812AA" w:rsidRDefault="009C6BDD" w:rsidP="009C6BDD">
            <w:pPr>
              <w:rPr>
                <w:rFonts w:ascii="Times New Roman" w:hAnsi="Times New Roman" w:cs="Times New Roman"/>
                <w:color w:val="000000" w:themeColor="text1"/>
                <w:sz w:val="24"/>
                <w:szCs w:val="24"/>
              </w:rPr>
            </w:pPr>
          </w:p>
          <w:p w14:paraId="0E005B3E" w14:textId="7383C462" w:rsidR="009C6BDD" w:rsidRPr="008812AA" w:rsidRDefault="009C6BDD" w:rsidP="009C6BD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на момент выдачи информации правах и ограничениях (обременениях) прав на капитальное строение (здание, сооружение), изолированное помещение</w:t>
            </w:r>
            <w:r w:rsidRPr="008812AA">
              <w:rPr>
                <w:rStyle w:val="a9"/>
                <w:rFonts w:ascii="Times New Roman" w:hAnsi="Times New Roman" w:cs="Times New Roman"/>
                <w:color w:val="000000" w:themeColor="text1"/>
                <w:sz w:val="24"/>
                <w:szCs w:val="24"/>
              </w:rPr>
              <w:endnoteReference w:id="2"/>
            </w:r>
          </w:p>
        </w:tc>
        <w:tc>
          <w:tcPr>
            <w:tcW w:w="1417" w:type="dxa"/>
          </w:tcPr>
          <w:p w14:paraId="3EB9140B" w14:textId="57E25596" w:rsidR="009C6BDD" w:rsidRPr="008812AA" w:rsidRDefault="009C6BDD" w:rsidP="009C6BD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рабочих дней</w:t>
            </w:r>
          </w:p>
        </w:tc>
        <w:tc>
          <w:tcPr>
            <w:tcW w:w="1276" w:type="dxa"/>
          </w:tcPr>
          <w:p w14:paraId="5D42BE84" w14:textId="6B7B6E48" w:rsidR="009C6BDD" w:rsidRPr="008812AA" w:rsidRDefault="009C6BDD" w:rsidP="009C6BDD">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8" w:type="dxa"/>
          </w:tcPr>
          <w:p w14:paraId="792B03EA" w14:textId="1DFAB04D" w:rsidR="009C6BDD" w:rsidRPr="008812AA" w:rsidRDefault="009C6BDD" w:rsidP="009C6BDD">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случае включения розничной торговли алкогольными напитками, розничной торговли табачными изделиями, розничной торговли нетабачными никотиносодержащими изделиями, розничной торговли жидкостями для электронн</w:t>
            </w:r>
            <w:r w:rsidRPr="008812AA">
              <w:rPr>
                <w:rFonts w:ascii="Times New Roman" w:hAnsi="Times New Roman" w:cs="Times New Roman"/>
                <w:color w:val="000000" w:themeColor="text1"/>
                <w:sz w:val="24"/>
                <w:szCs w:val="24"/>
              </w:rPr>
              <w:lastRenderedPageBreak/>
              <w:t xml:space="preserve">ых систем курения в качестве составляющей работы и услуги, включения торговых объектов, объектов общественного питания, форм торговли, в которых (при осуществлении которых) лицензиат намеревается осуществлять розничную торговлю алкогольными напитками, табачными изделиями, нетабачными </w:t>
            </w:r>
            <w:r w:rsidRPr="008812AA">
              <w:rPr>
                <w:rFonts w:ascii="Times New Roman" w:hAnsi="Times New Roman" w:cs="Times New Roman"/>
                <w:color w:val="000000" w:themeColor="text1"/>
                <w:sz w:val="24"/>
                <w:szCs w:val="24"/>
              </w:rPr>
              <w:lastRenderedPageBreak/>
              <w:t>никотиносодержащими изделиями, жидкостями для электронных систем курения, в том числе при одновременном внесении иных изменений, - государственная пошлина в размере 19 базовых величин</w:t>
            </w:r>
          </w:p>
          <w:p w14:paraId="02420EAA" w14:textId="77777777" w:rsidR="009C6BDD" w:rsidRPr="008812AA" w:rsidRDefault="009C6BDD" w:rsidP="009C6BDD">
            <w:pPr>
              <w:autoSpaceDE w:val="0"/>
              <w:autoSpaceDN w:val="0"/>
              <w:adjustRightInd w:val="0"/>
              <w:rPr>
                <w:rFonts w:ascii="Times New Roman" w:hAnsi="Times New Roman" w:cs="Times New Roman"/>
                <w:color w:val="000000" w:themeColor="text1"/>
                <w:sz w:val="24"/>
                <w:szCs w:val="24"/>
              </w:rPr>
            </w:pPr>
          </w:p>
          <w:p w14:paraId="6493A398" w14:textId="7E1114A8" w:rsidR="009C6BDD" w:rsidRPr="008812AA" w:rsidRDefault="009C6BDD" w:rsidP="009C6BDD">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 случае иного изменения, не указанного в абзаце втором части первой настоящего пункта (за </w:t>
            </w:r>
            <w:r w:rsidRPr="008812AA">
              <w:rPr>
                <w:rFonts w:ascii="Times New Roman" w:hAnsi="Times New Roman" w:cs="Times New Roman"/>
                <w:color w:val="000000" w:themeColor="text1"/>
                <w:sz w:val="24"/>
                <w:szCs w:val="24"/>
              </w:rPr>
              <w:lastRenderedPageBreak/>
              <w:t>исключением случаев, когда это изменение осуществляется одновременно с изменениями, предусмотренными в абзаце втором части первой настоящего пункта), - государственная пошлина в размере 4 базовых величин</w:t>
            </w:r>
          </w:p>
        </w:tc>
        <w:tc>
          <w:tcPr>
            <w:tcW w:w="1417" w:type="dxa"/>
          </w:tcPr>
          <w:p w14:paraId="0EF7EFAA" w14:textId="0C00A16D" w:rsidR="009C6BDD" w:rsidRPr="008812AA" w:rsidRDefault="009C6BDD" w:rsidP="009C6BDD">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276" w:type="dxa"/>
          </w:tcPr>
          <w:p w14:paraId="58B20062" w14:textId="5FA62209" w:rsidR="009C6BDD" w:rsidRPr="008812AA" w:rsidRDefault="00AC41CF" w:rsidP="009C6BDD">
            <w:pPr>
              <w:autoSpaceDE w:val="0"/>
              <w:autoSpaceDN w:val="0"/>
              <w:adjustRightInd w:val="0"/>
              <w:rPr>
                <w:rFonts w:ascii="Times New Roman" w:hAnsi="Times New Roman" w:cs="Times New Roman"/>
                <w:color w:val="000000" w:themeColor="text1"/>
                <w:sz w:val="24"/>
                <w:szCs w:val="24"/>
              </w:rPr>
            </w:pPr>
            <w:hyperlink r:id="rId37" w:history="1">
              <w:r w:rsidR="009C6BDD" w:rsidRPr="008812AA">
                <w:rPr>
                  <w:rStyle w:val="af7"/>
                  <w:rFonts w:ascii="Times New Roman" w:hAnsi="Times New Roman" w:cs="Times New Roman"/>
                  <w:sz w:val="24"/>
                  <w:szCs w:val="24"/>
                </w:rPr>
                <w:t xml:space="preserve">Постановление Министерства антимонопольного регулирования и торговли Республики Беларусь от 12 января 2022 г.  № 5 «Об утверждении регламентов административных процедур в области </w:t>
              </w:r>
              <w:r w:rsidR="009C6BDD" w:rsidRPr="008812AA">
                <w:rPr>
                  <w:rStyle w:val="af7"/>
                  <w:rFonts w:ascii="Times New Roman" w:hAnsi="Times New Roman" w:cs="Times New Roman"/>
                  <w:sz w:val="24"/>
                  <w:szCs w:val="24"/>
                </w:rPr>
                <w:lastRenderedPageBreak/>
                <w:t>торговли и общественного питания»</w:t>
              </w:r>
            </w:hyperlink>
          </w:p>
        </w:tc>
      </w:tr>
      <w:tr w:rsidR="005051F7" w:rsidRPr="008812AA" w14:paraId="35336BC9" w14:textId="77777777" w:rsidTr="005B1053">
        <w:tc>
          <w:tcPr>
            <w:tcW w:w="708" w:type="dxa"/>
          </w:tcPr>
          <w:p w14:paraId="7063976C" w14:textId="3398295E" w:rsidR="005051F7" w:rsidRPr="008812AA" w:rsidRDefault="005051F7" w:rsidP="005051F7">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37B4F7EE" w14:textId="77777777"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8.13.1. Получение разрешения на размещение средства наружной рекламы</w:t>
            </w:r>
          </w:p>
        </w:tc>
        <w:tc>
          <w:tcPr>
            <w:tcW w:w="2410" w:type="dxa"/>
          </w:tcPr>
          <w:p w14:paraId="54DB8878" w14:textId="77777777" w:rsidR="005051F7" w:rsidRPr="008812AA" w:rsidRDefault="005051F7" w:rsidP="005051F7">
            <w:pPr>
              <w:ind w:firstLine="466"/>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 xml:space="preserve">для получения разрешения на размещение средства наружной рекламы, за исключением разрешения на размещение средства наружной рекламы на территории </w:t>
            </w:r>
            <w:r w:rsidRPr="008812AA">
              <w:rPr>
                <w:rFonts w:ascii="Times New Roman" w:hAnsi="Times New Roman" w:cs="Times New Roman"/>
                <w:b/>
                <w:color w:val="000000" w:themeColor="text1"/>
                <w:sz w:val="24"/>
                <w:szCs w:val="24"/>
              </w:rPr>
              <w:lastRenderedPageBreak/>
              <w:t>индустриального парка, получаемого совместной компанией, юридическим лицом, осуществляющим деятельность на территории индустриального парка, или резидентом индустриального парка:</w:t>
            </w:r>
          </w:p>
          <w:p w14:paraId="365152B1" w14:textId="77777777" w:rsidR="005051F7" w:rsidRPr="008812AA" w:rsidRDefault="005051F7" w:rsidP="005051F7">
            <w:pPr>
              <w:ind w:firstLine="466"/>
              <w:rPr>
                <w:rFonts w:ascii="Times New Roman" w:hAnsi="Times New Roman" w:cs="Times New Roman"/>
                <w:b/>
                <w:color w:val="000000" w:themeColor="text1"/>
                <w:sz w:val="24"/>
                <w:szCs w:val="24"/>
              </w:rPr>
            </w:pPr>
          </w:p>
          <w:p w14:paraId="050F4109" w14:textId="0EFA6069" w:rsidR="005051F7" w:rsidRPr="008812AA" w:rsidRDefault="005051F7" w:rsidP="005051F7">
            <w:pPr>
              <w:ind w:firstLine="466"/>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на выдачу разрешения на размещение средства наружной рекламы</w:t>
            </w:r>
          </w:p>
          <w:p w14:paraId="2F5C693B" w14:textId="77777777" w:rsidR="005051F7" w:rsidRPr="008812AA" w:rsidRDefault="005051F7" w:rsidP="005051F7">
            <w:pPr>
              <w:ind w:firstLine="466"/>
              <w:rPr>
                <w:rFonts w:ascii="Times New Roman" w:hAnsi="Times New Roman" w:cs="Times New Roman"/>
                <w:color w:val="000000" w:themeColor="text1"/>
                <w:sz w:val="24"/>
                <w:szCs w:val="24"/>
              </w:rPr>
            </w:pPr>
          </w:p>
          <w:p w14:paraId="353E96CA" w14:textId="68DE3321" w:rsidR="005051F7" w:rsidRPr="008812AA" w:rsidRDefault="005051F7" w:rsidP="005051F7">
            <w:pPr>
              <w:ind w:firstLine="466"/>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эскиз средства наружной рекламы в увязке с конкретной архитектурно-планировочной ситуацией по месту его размещения</w:t>
            </w:r>
          </w:p>
          <w:p w14:paraId="6AE1C6A2" w14:textId="77777777" w:rsidR="005051F7" w:rsidRPr="008812AA" w:rsidRDefault="005051F7" w:rsidP="005051F7">
            <w:pPr>
              <w:ind w:firstLine="466"/>
              <w:rPr>
                <w:rFonts w:ascii="Times New Roman" w:hAnsi="Times New Roman" w:cs="Times New Roman"/>
                <w:color w:val="000000" w:themeColor="text1"/>
                <w:sz w:val="24"/>
                <w:szCs w:val="24"/>
              </w:rPr>
            </w:pPr>
          </w:p>
          <w:p w14:paraId="3D2B96C7" w14:textId="073DDA06" w:rsidR="005051F7" w:rsidRPr="008812AA" w:rsidRDefault="005051F7" w:rsidP="005051F7">
            <w:pPr>
              <w:ind w:firstLine="466"/>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три фотографии места размещения средства наружной рекламы (существующее положение)</w:t>
            </w:r>
          </w:p>
          <w:p w14:paraId="5262C52E" w14:textId="77777777" w:rsidR="005051F7" w:rsidRPr="008812AA" w:rsidRDefault="005051F7" w:rsidP="005051F7">
            <w:pPr>
              <w:ind w:firstLine="466"/>
              <w:rPr>
                <w:rFonts w:ascii="Times New Roman" w:hAnsi="Times New Roman" w:cs="Times New Roman"/>
                <w:color w:val="000000" w:themeColor="text1"/>
                <w:sz w:val="24"/>
                <w:szCs w:val="24"/>
              </w:rPr>
            </w:pPr>
          </w:p>
          <w:p w14:paraId="4C443080" w14:textId="31DE8CF4" w:rsidR="005051F7" w:rsidRPr="008812AA" w:rsidRDefault="005051F7" w:rsidP="005051F7">
            <w:pPr>
              <w:ind w:firstLine="466"/>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письма или иного документа о согласии собственника места размещения средства наружной рекламы (далее - собственник) или лица, указанного в абзацах втором - пятом части четвертой пункта 1 статьи 13 Закона Республики Беларусь "О рекламе"  (далее - уполномоченное лицо), на размещение средства наружной рекламы, выданных в течение последних шести месяцев, - если место размещения средства наружной рекламы находится в республиканской или частной собственности и проведение торгов не требуется, за исключением случая, когда рекламораспростран</w:t>
            </w:r>
            <w:r w:rsidRPr="008812AA">
              <w:rPr>
                <w:rFonts w:ascii="Times New Roman" w:hAnsi="Times New Roman" w:cs="Times New Roman"/>
                <w:color w:val="000000" w:themeColor="text1"/>
                <w:sz w:val="24"/>
                <w:szCs w:val="24"/>
              </w:rPr>
              <w:lastRenderedPageBreak/>
              <w:t>итель является собственником или уполномоченным лицом;</w:t>
            </w:r>
          </w:p>
          <w:p w14:paraId="6F058107" w14:textId="77777777" w:rsidR="005051F7" w:rsidRPr="008812AA" w:rsidRDefault="005051F7" w:rsidP="005051F7">
            <w:pPr>
              <w:ind w:firstLine="466"/>
              <w:rPr>
                <w:rFonts w:ascii="Times New Roman" w:hAnsi="Times New Roman" w:cs="Times New Roman"/>
                <w:color w:val="000000" w:themeColor="text1"/>
                <w:sz w:val="24"/>
                <w:szCs w:val="24"/>
              </w:rPr>
            </w:pPr>
          </w:p>
          <w:p w14:paraId="4133E447" w14:textId="3233583E" w:rsidR="005051F7" w:rsidRPr="008812AA" w:rsidRDefault="005051F7" w:rsidP="005051F7">
            <w:pPr>
              <w:ind w:firstLine="466"/>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документа, подтверждающего согласие собственников на размещение средства наружной рекламы в количестве, необходимом в соответствии с законодательством для принятия таких решений (копия протокола общего собрания, копия протокола об итогах письменного опроса или копия иного предусмотренного законодательством документа), - при размещении средства наружной рекламы на имуществе, находящемся в общей собственности нескольких лиц, в случае, когда </w:t>
            </w:r>
            <w:r w:rsidRPr="008812AA">
              <w:rPr>
                <w:rFonts w:ascii="Times New Roman" w:hAnsi="Times New Roman" w:cs="Times New Roman"/>
                <w:color w:val="000000" w:themeColor="text1"/>
                <w:sz w:val="24"/>
                <w:szCs w:val="24"/>
              </w:rPr>
              <w:lastRenderedPageBreak/>
              <w:t>проведение торгов не требуется</w:t>
            </w:r>
          </w:p>
          <w:p w14:paraId="131F48F4" w14:textId="77777777" w:rsidR="005051F7" w:rsidRPr="008812AA" w:rsidRDefault="005051F7" w:rsidP="005051F7">
            <w:pPr>
              <w:ind w:firstLine="466"/>
              <w:rPr>
                <w:rFonts w:ascii="Times New Roman" w:hAnsi="Times New Roman" w:cs="Times New Roman"/>
                <w:color w:val="000000" w:themeColor="text1"/>
                <w:sz w:val="24"/>
                <w:szCs w:val="24"/>
              </w:rPr>
            </w:pPr>
          </w:p>
          <w:p w14:paraId="7EC93FA5" w14:textId="34F416E6" w:rsidR="005051F7" w:rsidRPr="008812AA" w:rsidRDefault="005051F7" w:rsidP="005051F7">
            <w:pPr>
              <w:ind w:firstLine="466"/>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проект привязки средства наружной рекламы к участку местности, если размещение средства наружной рекламы требует разрытия грунта или выполнения иных земляных работ, - при подаче заявления на выдачу разрешения на размещение средства наружной рекламы в государственное учреждение "Администрация Китайско-Белорусского индустриального парка "Великий камень"</w:t>
            </w:r>
          </w:p>
          <w:p w14:paraId="20BAE194" w14:textId="77777777" w:rsidR="005051F7" w:rsidRPr="008812AA" w:rsidRDefault="005051F7" w:rsidP="005051F7">
            <w:pPr>
              <w:ind w:firstLine="466"/>
              <w:rPr>
                <w:rFonts w:ascii="Times New Roman" w:hAnsi="Times New Roman" w:cs="Times New Roman"/>
                <w:color w:val="000000" w:themeColor="text1"/>
                <w:sz w:val="24"/>
                <w:szCs w:val="24"/>
              </w:rPr>
            </w:pPr>
          </w:p>
          <w:p w14:paraId="32ED696C" w14:textId="61C2BA1B" w:rsidR="005051F7" w:rsidRPr="008812AA" w:rsidRDefault="005051F7" w:rsidP="005051F7">
            <w:pPr>
              <w:ind w:firstLine="466"/>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(за исключением внесения платы посредством использования платежной системы </w:t>
            </w:r>
            <w:r w:rsidRPr="008812AA">
              <w:rPr>
                <w:rFonts w:ascii="Times New Roman" w:hAnsi="Times New Roman" w:cs="Times New Roman"/>
                <w:color w:val="000000" w:themeColor="text1"/>
                <w:sz w:val="24"/>
                <w:szCs w:val="24"/>
              </w:rPr>
              <w:lastRenderedPageBreak/>
              <w:t>в едином расчетном и информационном пространстве), кроме случаев бесплатного осуществления административной процедуры</w:t>
            </w:r>
          </w:p>
          <w:p w14:paraId="066A76FA" w14:textId="77777777" w:rsidR="005051F7" w:rsidRPr="008812AA" w:rsidRDefault="005051F7" w:rsidP="005051F7">
            <w:pPr>
              <w:ind w:firstLine="466"/>
              <w:rPr>
                <w:rFonts w:ascii="Times New Roman" w:hAnsi="Times New Roman" w:cs="Times New Roman"/>
                <w:color w:val="000000" w:themeColor="text1"/>
                <w:sz w:val="24"/>
                <w:szCs w:val="24"/>
              </w:rPr>
            </w:pPr>
          </w:p>
          <w:p w14:paraId="3304F976" w14:textId="3C6CBF23" w:rsidR="005051F7" w:rsidRPr="008812AA" w:rsidRDefault="005051F7" w:rsidP="005051F7">
            <w:pPr>
              <w:ind w:firstLine="466"/>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для получения совместной компанией, юридическим лицом, осуществляющим деятельность на территории индустриального парка, или резидентом индустриального парка разрешения на размещение средства наружной рекламы на территории индустриального парка:</w:t>
            </w:r>
          </w:p>
          <w:p w14:paraId="1C225332" w14:textId="77777777" w:rsidR="005051F7" w:rsidRPr="008812AA" w:rsidRDefault="005051F7" w:rsidP="005051F7">
            <w:pPr>
              <w:ind w:firstLine="466"/>
              <w:rPr>
                <w:rFonts w:ascii="Times New Roman" w:hAnsi="Times New Roman" w:cs="Times New Roman"/>
                <w:color w:val="000000" w:themeColor="text1"/>
                <w:sz w:val="24"/>
                <w:szCs w:val="24"/>
              </w:rPr>
            </w:pPr>
          </w:p>
          <w:p w14:paraId="60E2F2D7" w14:textId="77777777" w:rsidR="005051F7" w:rsidRPr="008812AA" w:rsidRDefault="005051F7" w:rsidP="005051F7">
            <w:pPr>
              <w:ind w:firstLine="466"/>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на выдачу разрешения на размещение средства наружной рекламы</w:t>
            </w:r>
          </w:p>
          <w:p w14:paraId="3D630E24" w14:textId="77777777" w:rsidR="005051F7" w:rsidRPr="008812AA" w:rsidRDefault="005051F7" w:rsidP="005051F7">
            <w:pPr>
              <w:ind w:firstLine="466"/>
              <w:rPr>
                <w:rFonts w:ascii="Times New Roman" w:hAnsi="Times New Roman" w:cs="Times New Roman"/>
                <w:color w:val="000000" w:themeColor="text1"/>
                <w:sz w:val="24"/>
                <w:szCs w:val="24"/>
              </w:rPr>
            </w:pPr>
          </w:p>
          <w:p w14:paraId="7D8B0D2D" w14:textId="77777777" w:rsidR="005051F7" w:rsidRPr="008812AA" w:rsidRDefault="005051F7" w:rsidP="005051F7">
            <w:pPr>
              <w:ind w:firstLine="466"/>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эскиз средства </w:t>
            </w:r>
            <w:r w:rsidRPr="008812AA">
              <w:rPr>
                <w:rFonts w:ascii="Times New Roman" w:hAnsi="Times New Roman" w:cs="Times New Roman"/>
                <w:color w:val="000000" w:themeColor="text1"/>
                <w:sz w:val="24"/>
                <w:szCs w:val="24"/>
              </w:rPr>
              <w:lastRenderedPageBreak/>
              <w:t>наружной рекламы в увязке с конкретной архитектурно-планировочной ситуацией по месту его размещения</w:t>
            </w:r>
          </w:p>
          <w:p w14:paraId="6BDE7004" w14:textId="77777777" w:rsidR="005051F7" w:rsidRPr="008812AA" w:rsidRDefault="005051F7" w:rsidP="005051F7">
            <w:pPr>
              <w:ind w:firstLine="466"/>
              <w:rPr>
                <w:rFonts w:ascii="Times New Roman" w:hAnsi="Times New Roman" w:cs="Times New Roman"/>
                <w:color w:val="000000" w:themeColor="text1"/>
                <w:sz w:val="24"/>
                <w:szCs w:val="24"/>
              </w:rPr>
            </w:pPr>
          </w:p>
          <w:p w14:paraId="5A8566D7" w14:textId="77777777" w:rsidR="005051F7" w:rsidRPr="008812AA" w:rsidRDefault="005051F7" w:rsidP="005051F7">
            <w:pPr>
              <w:ind w:firstLine="466"/>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письмо или иной документ о согласии собственника или уполномоченного им лица на размещение средства наружной рекламы, за исключением случаев, когда собственник и рекламораспространитель являются одним лицом</w:t>
            </w:r>
          </w:p>
          <w:p w14:paraId="4F7C34E6" w14:textId="77777777" w:rsidR="005051F7" w:rsidRPr="008812AA" w:rsidRDefault="005051F7" w:rsidP="005051F7">
            <w:pPr>
              <w:ind w:firstLine="466"/>
              <w:rPr>
                <w:rFonts w:ascii="Times New Roman" w:hAnsi="Times New Roman" w:cs="Times New Roman"/>
                <w:color w:val="000000" w:themeColor="text1"/>
                <w:sz w:val="24"/>
                <w:szCs w:val="24"/>
              </w:rPr>
            </w:pPr>
          </w:p>
          <w:p w14:paraId="64E7ED84" w14:textId="4AC72ABC" w:rsidR="005051F7" w:rsidRPr="008812AA" w:rsidRDefault="005051F7" w:rsidP="005051F7">
            <w:pPr>
              <w:ind w:firstLine="466"/>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проект привязки средства наружной рекламы к участку местности, если размещение средства наружной рекламы требует разрытия грунта или выполнения иных земляных работ</w:t>
            </w:r>
          </w:p>
        </w:tc>
        <w:tc>
          <w:tcPr>
            <w:tcW w:w="3402" w:type="dxa"/>
          </w:tcPr>
          <w:p w14:paraId="6C1E46F3" w14:textId="0AE9E557" w:rsidR="005051F7" w:rsidRPr="008812AA" w:rsidRDefault="005051F7" w:rsidP="005051F7">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копия протокола о результатах торгов на право размещения средства наружной рекламы на недвижимом имуществе (далее - торги), если разрешение на размещение средства наружной рекламы выдается по результатам проведения торгов</w:t>
            </w:r>
          </w:p>
          <w:p w14:paraId="520792FB" w14:textId="77777777" w:rsidR="005051F7" w:rsidRPr="008812AA" w:rsidRDefault="005051F7" w:rsidP="005051F7">
            <w:pPr>
              <w:ind w:firstLine="28"/>
              <w:rPr>
                <w:rFonts w:ascii="Times New Roman" w:hAnsi="Times New Roman" w:cs="Times New Roman"/>
                <w:color w:val="000000" w:themeColor="text1"/>
                <w:sz w:val="24"/>
                <w:szCs w:val="24"/>
              </w:rPr>
            </w:pPr>
          </w:p>
          <w:p w14:paraId="6094BF01" w14:textId="476392E7" w:rsidR="005051F7" w:rsidRPr="008812AA" w:rsidRDefault="005051F7" w:rsidP="005051F7">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письмо или иной документ о согласии уполномоченного лица на размещение средства наружной рекламы, если место размещения средства наружной рекламы находится в коммунальной собственности</w:t>
            </w:r>
          </w:p>
          <w:p w14:paraId="67BCE9DB" w14:textId="77777777" w:rsidR="005051F7" w:rsidRPr="008812AA" w:rsidRDefault="005051F7" w:rsidP="005051F7">
            <w:pPr>
              <w:ind w:firstLine="28"/>
              <w:rPr>
                <w:rFonts w:ascii="Times New Roman" w:hAnsi="Times New Roman" w:cs="Times New Roman"/>
                <w:color w:val="000000" w:themeColor="text1"/>
                <w:sz w:val="24"/>
                <w:szCs w:val="24"/>
              </w:rPr>
            </w:pPr>
          </w:p>
          <w:p w14:paraId="45706467" w14:textId="079E8765" w:rsidR="005051F7" w:rsidRPr="008812AA" w:rsidRDefault="005051F7" w:rsidP="005051F7">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средства наружной рекламы, содержащий согласование подразделения Государственной автомобильной инспекции Министерства внутренних дел размещения средства наружной рекламы, либо письменный отказ в таком согласовании в случае размещения средства наружной рекламы в пределах придорожной полосы (контролируемой зоны) автомобильной дороги, красных линий улиц, дорог или площадей населенных пунктов</w:t>
            </w:r>
          </w:p>
          <w:p w14:paraId="095B11F5" w14:textId="77777777" w:rsidR="005051F7" w:rsidRPr="008812AA" w:rsidRDefault="005051F7" w:rsidP="005051F7">
            <w:pPr>
              <w:ind w:firstLine="28"/>
              <w:rPr>
                <w:rFonts w:ascii="Times New Roman" w:hAnsi="Times New Roman" w:cs="Times New Roman"/>
                <w:color w:val="000000" w:themeColor="text1"/>
                <w:sz w:val="24"/>
                <w:szCs w:val="24"/>
              </w:rPr>
            </w:pPr>
          </w:p>
          <w:p w14:paraId="03C8917F" w14:textId="5564714A" w:rsidR="005051F7" w:rsidRPr="008812AA" w:rsidRDefault="005051F7" w:rsidP="005051F7">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паспорт средства наружной рекламы, содержащий согласование владельца автомобильной дороги размещения средства наружной рекламы, либо письменный отказ в таком </w:t>
            </w:r>
            <w:r w:rsidRPr="008812AA">
              <w:rPr>
                <w:rFonts w:ascii="Times New Roman" w:hAnsi="Times New Roman" w:cs="Times New Roman"/>
                <w:color w:val="000000" w:themeColor="text1"/>
                <w:sz w:val="24"/>
                <w:szCs w:val="24"/>
              </w:rPr>
              <w:lastRenderedPageBreak/>
              <w:t>согласовании в случае размещения средства наружной рекламы в пределах придорожной полосы (контролируемой зоны) автомобильной дороги</w:t>
            </w:r>
          </w:p>
          <w:p w14:paraId="13E2069C" w14:textId="77777777" w:rsidR="005051F7" w:rsidRPr="008812AA" w:rsidRDefault="005051F7" w:rsidP="005051F7">
            <w:pPr>
              <w:ind w:firstLine="28"/>
              <w:rPr>
                <w:rFonts w:ascii="Times New Roman" w:hAnsi="Times New Roman" w:cs="Times New Roman"/>
                <w:color w:val="000000" w:themeColor="text1"/>
                <w:sz w:val="24"/>
                <w:szCs w:val="24"/>
              </w:rPr>
            </w:pPr>
          </w:p>
          <w:p w14:paraId="48F6075D" w14:textId="571719AF" w:rsidR="005051F7" w:rsidRPr="008812AA" w:rsidRDefault="005051F7" w:rsidP="005051F7">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эскиз средства наружной рекламы, согласованный Министерством культуры, либо письменный отказ в таком согласовании в случае размещения средства наружной рекламы на недвижимых материальных историко-культурных ценностях категории "0", "1", "2", без категории и их территориях, в том числе на капитальных строениях (зданиях, сооружениях), иных объектах, которые находятся на территории недвижимых материальных историко-культурных ценностей и относятся к исторической застройке</w:t>
            </w:r>
          </w:p>
          <w:p w14:paraId="2C413740" w14:textId="77777777" w:rsidR="005051F7" w:rsidRPr="008812AA" w:rsidRDefault="005051F7" w:rsidP="005051F7">
            <w:pPr>
              <w:ind w:firstLine="28"/>
              <w:rPr>
                <w:rFonts w:ascii="Times New Roman" w:hAnsi="Times New Roman" w:cs="Times New Roman"/>
                <w:color w:val="000000" w:themeColor="text1"/>
                <w:sz w:val="24"/>
                <w:szCs w:val="24"/>
              </w:rPr>
            </w:pPr>
          </w:p>
          <w:p w14:paraId="4065D0E7" w14:textId="61244EF5" w:rsidR="005051F7" w:rsidRPr="008812AA" w:rsidRDefault="005051F7" w:rsidP="005051F7">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согласование проекта привязки средства наружной рекламы к участку местности</w:t>
            </w:r>
          </w:p>
        </w:tc>
        <w:tc>
          <w:tcPr>
            <w:tcW w:w="1417" w:type="dxa"/>
          </w:tcPr>
          <w:p w14:paraId="07144483" w14:textId="77777777"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15 рабочих дней, а в случае, если требуется разработка проекта привязки средства наружной рекламы к </w:t>
            </w:r>
            <w:r w:rsidRPr="008812AA">
              <w:rPr>
                <w:rFonts w:ascii="Times New Roman" w:hAnsi="Times New Roman" w:cs="Times New Roman"/>
                <w:color w:val="000000" w:themeColor="text1"/>
                <w:sz w:val="24"/>
                <w:szCs w:val="24"/>
              </w:rPr>
              <w:lastRenderedPageBreak/>
              <w:t>участку местности и (или) подключение к инженерным коммуникациям, - 30 рабочих дней</w:t>
            </w:r>
          </w:p>
          <w:p w14:paraId="42881374" w14:textId="77777777" w:rsidR="005051F7" w:rsidRPr="008812AA" w:rsidRDefault="005051F7" w:rsidP="005051F7">
            <w:pPr>
              <w:rPr>
                <w:rFonts w:ascii="Times New Roman" w:hAnsi="Times New Roman" w:cs="Times New Roman"/>
                <w:color w:val="000000" w:themeColor="text1"/>
                <w:sz w:val="24"/>
                <w:szCs w:val="24"/>
              </w:rPr>
            </w:pPr>
          </w:p>
          <w:p w14:paraId="0B94D601" w14:textId="09375F41"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при размещении средства наружной рекламы на территории Китайско-Белорусского индустриального парка "Великий камень" - 10 рабочих дней</w:t>
            </w:r>
          </w:p>
        </w:tc>
        <w:tc>
          <w:tcPr>
            <w:tcW w:w="1276" w:type="dxa"/>
          </w:tcPr>
          <w:p w14:paraId="7EE6D2C1" w14:textId="0A2FB8C1"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не менее 7 лет на мультимедийные рекламные конструкции, электронные табло</w:t>
            </w:r>
          </w:p>
          <w:p w14:paraId="78304141" w14:textId="77777777" w:rsidR="005051F7" w:rsidRPr="008812AA" w:rsidRDefault="005051F7" w:rsidP="005051F7">
            <w:pPr>
              <w:rPr>
                <w:rFonts w:ascii="Times New Roman" w:hAnsi="Times New Roman" w:cs="Times New Roman"/>
                <w:color w:val="000000" w:themeColor="text1"/>
                <w:sz w:val="24"/>
                <w:szCs w:val="24"/>
              </w:rPr>
            </w:pPr>
          </w:p>
          <w:p w14:paraId="6E44404A" w14:textId="2800BAFB"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не менее 5 лет на иные технически сложные средства наружной рекламы (надкрышные рекламные конструкции, средства наружной рекламы на путепроводах (мостах), щиты с площадью рекламного поля 32 кв. метра и более, иные средства наружной рекламы с площадью </w:t>
            </w:r>
            <w:r w:rsidRPr="008812AA">
              <w:rPr>
                <w:rFonts w:ascii="Times New Roman" w:hAnsi="Times New Roman" w:cs="Times New Roman"/>
                <w:color w:val="000000" w:themeColor="text1"/>
                <w:sz w:val="24"/>
                <w:szCs w:val="24"/>
              </w:rPr>
              <w:lastRenderedPageBreak/>
              <w:t xml:space="preserve">рекламного поля более 50 кв. метров, щиты с внутренней подсветкой, щиты с вращающимися рекламными полями, призматроны, лайтпостеры (световые коробы) с площадью рекламного поля более 2,16 кв. метра, лайтпостеры (световые коробы) в подземных пешеходных </w:t>
            </w:r>
            <w:r w:rsidRPr="008812AA">
              <w:rPr>
                <w:rFonts w:ascii="Times New Roman" w:hAnsi="Times New Roman" w:cs="Times New Roman"/>
                <w:color w:val="000000" w:themeColor="text1"/>
                <w:sz w:val="24"/>
                <w:szCs w:val="24"/>
              </w:rPr>
              <w:lastRenderedPageBreak/>
              <w:t>переходах, панели с внутренней подсветкой, а также иные средства наружной рекламы, отнесенные к технически сложным средствам наружной рекламы решением местного исполнительного и распорядительного органа), объемно-пространственные рекламные конструкции</w:t>
            </w:r>
          </w:p>
          <w:p w14:paraId="4B634374" w14:textId="77777777" w:rsidR="005051F7" w:rsidRPr="008812AA" w:rsidRDefault="005051F7" w:rsidP="005051F7">
            <w:pPr>
              <w:rPr>
                <w:rFonts w:ascii="Times New Roman" w:hAnsi="Times New Roman" w:cs="Times New Roman"/>
                <w:color w:val="000000" w:themeColor="text1"/>
                <w:sz w:val="24"/>
                <w:szCs w:val="24"/>
              </w:rPr>
            </w:pPr>
          </w:p>
          <w:p w14:paraId="3A1F9A9F" w14:textId="3F11E8CE"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не менее 3 лет на </w:t>
            </w:r>
            <w:r w:rsidRPr="008812AA">
              <w:rPr>
                <w:rFonts w:ascii="Times New Roman" w:hAnsi="Times New Roman" w:cs="Times New Roman"/>
                <w:color w:val="000000" w:themeColor="text1"/>
                <w:sz w:val="24"/>
                <w:szCs w:val="24"/>
              </w:rPr>
              <w:lastRenderedPageBreak/>
              <w:t xml:space="preserve">лайтпостеры (световые коробы) с площадью рекламного поля до 2,16 кв. метра включительно, за исключением размещаемых в подземных пешеходных переходах, щиты с площадью рекламного поля до 32 кв. метров без внутренней подсветки, пилоны, панели без </w:t>
            </w:r>
            <w:r w:rsidRPr="008812AA">
              <w:rPr>
                <w:rFonts w:ascii="Times New Roman" w:hAnsi="Times New Roman" w:cs="Times New Roman"/>
                <w:color w:val="000000" w:themeColor="text1"/>
                <w:sz w:val="24"/>
                <w:szCs w:val="24"/>
              </w:rPr>
              <w:lastRenderedPageBreak/>
              <w:t xml:space="preserve">внутренней подсветки, указатели с внутренней подсветкой, иные средства наружной рекламы, закрепляемые на земельном участке, а также вывески и вывески рекламного характера, размещаемые на недвижимых материальных историко-культурных ценностях, их </w:t>
            </w:r>
            <w:r w:rsidRPr="008812AA">
              <w:rPr>
                <w:rFonts w:ascii="Times New Roman" w:hAnsi="Times New Roman" w:cs="Times New Roman"/>
                <w:color w:val="000000" w:themeColor="text1"/>
                <w:sz w:val="24"/>
                <w:szCs w:val="24"/>
              </w:rPr>
              <w:lastRenderedPageBreak/>
              <w:t>территориях и в зонах их охраны</w:t>
            </w:r>
          </w:p>
          <w:p w14:paraId="697BABA9" w14:textId="77777777" w:rsidR="005051F7" w:rsidRPr="008812AA" w:rsidRDefault="005051F7" w:rsidP="005051F7">
            <w:pPr>
              <w:rPr>
                <w:rFonts w:ascii="Times New Roman" w:hAnsi="Times New Roman" w:cs="Times New Roman"/>
                <w:color w:val="000000" w:themeColor="text1"/>
                <w:sz w:val="24"/>
                <w:szCs w:val="24"/>
              </w:rPr>
            </w:pPr>
          </w:p>
          <w:p w14:paraId="487573CC" w14:textId="4ADB3399"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вывески рекламного характера, за исключением вывесок рекламного характера, размещаемых на недвижимых материальных историко-культурных ценностях, их территориях и в зонах их охраны, - до окончани</w:t>
            </w:r>
            <w:r w:rsidRPr="008812AA">
              <w:rPr>
                <w:rFonts w:ascii="Times New Roman" w:hAnsi="Times New Roman" w:cs="Times New Roman"/>
                <w:color w:val="000000" w:themeColor="text1"/>
                <w:sz w:val="24"/>
                <w:szCs w:val="24"/>
              </w:rPr>
              <w:lastRenderedPageBreak/>
              <w:t>я расположения производственного объекта, торгового объекта или иного объекта обслуживания или осуществления рекламораспространителем деятельности по месту размещения вывески рекламного характера</w:t>
            </w:r>
          </w:p>
          <w:p w14:paraId="5CE8272F" w14:textId="77777777" w:rsidR="005051F7" w:rsidRPr="008812AA" w:rsidRDefault="005051F7" w:rsidP="005051F7">
            <w:pPr>
              <w:rPr>
                <w:rFonts w:ascii="Times New Roman" w:hAnsi="Times New Roman" w:cs="Times New Roman"/>
                <w:color w:val="000000" w:themeColor="text1"/>
                <w:sz w:val="24"/>
                <w:szCs w:val="24"/>
              </w:rPr>
            </w:pPr>
          </w:p>
          <w:p w14:paraId="5B60FFF9" w14:textId="51341A41"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не менее 1 года, если иное не определено договором на </w:t>
            </w:r>
            <w:r w:rsidRPr="008812AA">
              <w:rPr>
                <w:rFonts w:ascii="Times New Roman" w:hAnsi="Times New Roman" w:cs="Times New Roman"/>
                <w:color w:val="000000" w:themeColor="text1"/>
                <w:sz w:val="24"/>
                <w:szCs w:val="24"/>
              </w:rPr>
              <w:lastRenderedPageBreak/>
              <w:t>размещение средства наружной рекламы, на иные средства наружной рекламы</w:t>
            </w:r>
          </w:p>
        </w:tc>
        <w:tc>
          <w:tcPr>
            <w:tcW w:w="1418" w:type="dxa"/>
          </w:tcPr>
          <w:p w14:paraId="41D49AE3" w14:textId="77777777"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плата за услуги</w:t>
            </w:r>
          </w:p>
          <w:p w14:paraId="61476D93" w14:textId="77777777"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p>
          <w:p w14:paraId="1446D8A0" w14:textId="7A27BB40"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 - при выдаче разрешения на размещение средства наружной рекламы:</w:t>
            </w:r>
          </w:p>
          <w:p w14:paraId="18FF72F0" w14:textId="77777777" w:rsidR="005051F7" w:rsidRPr="008812AA" w:rsidRDefault="005051F7" w:rsidP="005051F7">
            <w:pPr>
              <w:autoSpaceDE w:val="0"/>
              <w:autoSpaceDN w:val="0"/>
              <w:adjustRightInd w:val="0"/>
              <w:ind w:firstLine="325"/>
              <w:rPr>
                <w:rFonts w:ascii="Times New Roman" w:hAnsi="Times New Roman" w:cs="Times New Roman"/>
                <w:color w:val="000000" w:themeColor="text1"/>
                <w:sz w:val="24"/>
                <w:szCs w:val="24"/>
              </w:rPr>
            </w:pPr>
          </w:p>
          <w:p w14:paraId="7CF123A6" w14:textId="41F2C1BE" w:rsidR="005051F7" w:rsidRPr="008812AA" w:rsidRDefault="005051F7" w:rsidP="005051F7">
            <w:pPr>
              <w:autoSpaceDE w:val="0"/>
              <w:autoSpaceDN w:val="0"/>
              <w:adjustRightInd w:val="0"/>
              <w:ind w:firstLine="325"/>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специально предназначенного и используемого для размещения (распространения) социальной рекламы в пределах придорожной полосы (контролируемой зоны) автомобильной дороги, красных линий улиц, дорог или площадей населенных пунктов</w:t>
            </w:r>
          </w:p>
          <w:p w14:paraId="520FB573" w14:textId="77777777"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ab/>
            </w:r>
            <w:r w:rsidRPr="008812AA">
              <w:rPr>
                <w:rFonts w:ascii="Times New Roman" w:hAnsi="Times New Roman" w:cs="Times New Roman"/>
                <w:color w:val="000000" w:themeColor="text1"/>
                <w:sz w:val="24"/>
                <w:szCs w:val="24"/>
              </w:rPr>
              <w:tab/>
            </w:r>
          </w:p>
          <w:p w14:paraId="612A9E16" w14:textId="353F2232" w:rsidR="005051F7" w:rsidRPr="008812AA" w:rsidRDefault="005051F7" w:rsidP="005051F7">
            <w:pPr>
              <w:autoSpaceDE w:val="0"/>
              <w:autoSpaceDN w:val="0"/>
              <w:adjustRightInd w:val="0"/>
              <w:ind w:firstLine="325"/>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на новом или прежнем месте в </w:t>
            </w:r>
            <w:r w:rsidRPr="008812AA">
              <w:rPr>
                <w:rFonts w:ascii="Times New Roman" w:hAnsi="Times New Roman" w:cs="Times New Roman"/>
                <w:color w:val="000000" w:themeColor="text1"/>
                <w:sz w:val="24"/>
                <w:szCs w:val="24"/>
              </w:rPr>
              <w:lastRenderedPageBreak/>
              <w:t xml:space="preserve">связи с прекращением действия ранее выданного разрешения по причине проведения в месте размещения средства наружной рекламы работ по застройке, благоустройству территорий, строительству, реконструкции или ремонту зданий (сооружений), иных элементов инфраструктуры, мероприятий по случаю </w:t>
            </w:r>
            <w:r w:rsidRPr="008812AA">
              <w:rPr>
                <w:rFonts w:ascii="Times New Roman" w:hAnsi="Times New Roman" w:cs="Times New Roman"/>
                <w:color w:val="000000" w:themeColor="text1"/>
                <w:sz w:val="24"/>
                <w:szCs w:val="24"/>
              </w:rPr>
              <w:lastRenderedPageBreak/>
              <w:t>государственных праздников, праздничных дней, памятных дат, иных мероприятий республиканского или местного значения</w:t>
            </w:r>
          </w:p>
        </w:tc>
        <w:tc>
          <w:tcPr>
            <w:tcW w:w="1417" w:type="dxa"/>
          </w:tcPr>
          <w:p w14:paraId="3AFFACF3" w14:textId="0BFE55CB" w:rsidR="005051F7" w:rsidRPr="008812AA" w:rsidRDefault="005051F7" w:rsidP="005051F7">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bookmarkStart w:id="8" w:name="_Hlk176953805"/>
        <w:tc>
          <w:tcPr>
            <w:tcW w:w="1276" w:type="dxa"/>
          </w:tcPr>
          <w:p w14:paraId="45923261" w14:textId="77777777"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r w:rsidRPr="008812AA">
              <w:fldChar w:fldCharType="begin"/>
            </w:r>
            <w:r w:rsidRPr="008812AA">
              <w:instrText xml:space="preserve"> HYPERLINK "https://pravo.by/document/?guid=3871&amp;p0=W22238979" </w:instrText>
            </w:r>
            <w:r w:rsidRPr="008812AA">
              <w:fldChar w:fldCharType="separate"/>
            </w:r>
            <w:r w:rsidRPr="008812AA">
              <w:rPr>
                <w:rStyle w:val="af7"/>
                <w:rFonts w:ascii="Times New Roman" w:hAnsi="Times New Roman" w:cs="Times New Roman"/>
                <w:sz w:val="24"/>
                <w:szCs w:val="24"/>
              </w:rPr>
              <w:t xml:space="preserve">Постановление Министерства антимонопольного регулирования и торговли Республики </w:t>
            </w:r>
            <w:r w:rsidRPr="008812AA">
              <w:rPr>
                <w:rStyle w:val="af7"/>
                <w:rFonts w:ascii="Times New Roman" w:hAnsi="Times New Roman" w:cs="Times New Roman"/>
                <w:sz w:val="24"/>
                <w:szCs w:val="24"/>
              </w:rPr>
              <w:lastRenderedPageBreak/>
              <w:t>Беларусь от 22 марта 2022 г. № 23 «Об утверждении регламентов административных процедур в области защиты прав потребителей и рекламы»</w:t>
            </w:r>
            <w:r w:rsidRPr="008812AA">
              <w:rPr>
                <w:rStyle w:val="af7"/>
                <w:rFonts w:ascii="Times New Roman" w:hAnsi="Times New Roman" w:cs="Times New Roman"/>
                <w:sz w:val="24"/>
                <w:szCs w:val="24"/>
              </w:rPr>
              <w:fldChar w:fldCharType="end"/>
            </w:r>
          </w:p>
          <w:bookmarkEnd w:id="8"/>
          <w:p w14:paraId="7D9AC2E3" w14:textId="17F78A3C"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p>
        </w:tc>
      </w:tr>
      <w:tr w:rsidR="005051F7" w:rsidRPr="008812AA" w14:paraId="61C3CE02" w14:textId="77777777" w:rsidTr="005B1053">
        <w:tc>
          <w:tcPr>
            <w:tcW w:w="708" w:type="dxa"/>
          </w:tcPr>
          <w:p w14:paraId="10BAD876" w14:textId="6F77BCB5" w:rsidR="005051F7" w:rsidRPr="008812AA" w:rsidRDefault="005051F7" w:rsidP="005051F7">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6B0EE38F" w14:textId="679F4880"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8.13.2. Продление действия разрешения на размещение средства наружной рекламы</w:t>
            </w:r>
          </w:p>
        </w:tc>
        <w:tc>
          <w:tcPr>
            <w:tcW w:w="2410" w:type="dxa"/>
          </w:tcPr>
          <w:p w14:paraId="395DE336" w14:textId="77777777" w:rsidR="005051F7" w:rsidRPr="008812AA" w:rsidRDefault="005051F7" w:rsidP="005051F7">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для продления действия разрешения на размещение средства наружной рекламы, за исключением разрешения на размещение средства наружной рекламы на территории индустриального парка, выданного совместной компании, юридическому лицу, осуществляющему деятельность на территории индустриального парка, или резиденту индустриального парка:</w:t>
            </w:r>
          </w:p>
          <w:p w14:paraId="5037B1CB" w14:textId="77777777" w:rsidR="005051F7" w:rsidRPr="008812AA" w:rsidRDefault="005051F7" w:rsidP="005051F7">
            <w:pPr>
              <w:rPr>
                <w:rFonts w:ascii="Times New Roman" w:hAnsi="Times New Roman" w:cs="Times New Roman"/>
                <w:color w:val="000000" w:themeColor="text1"/>
                <w:sz w:val="24"/>
                <w:szCs w:val="24"/>
              </w:rPr>
            </w:pPr>
          </w:p>
          <w:p w14:paraId="61E26D53" w14:textId="78B19896"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на продление действия разрешения на размещение средства наружной рекламы</w:t>
            </w:r>
          </w:p>
          <w:p w14:paraId="12012DD1" w14:textId="77777777" w:rsidR="005051F7" w:rsidRPr="008812AA" w:rsidRDefault="005051F7" w:rsidP="005051F7">
            <w:pPr>
              <w:rPr>
                <w:rFonts w:ascii="Times New Roman" w:hAnsi="Times New Roman" w:cs="Times New Roman"/>
                <w:color w:val="000000" w:themeColor="text1"/>
                <w:sz w:val="24"/>
                <w:szCs w:val="24"/>
              </w:rPr>
            </w:pPr>
          </w:p>
          <w:p w14:paraId="4688F9C5" w14:textId="03ACA9F7"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ранее выданное разрешение на размещение средства наружной рекламы</w:t>
            </w:r>
          </w:p>
          <w:p w14:paraId="19B507CC" w14:textId="77777777" w:rsidR="005051F7" w:rsidRPr="008812AA" w:rsidRDefault="005051F7" w:rsidP="005051F7">
            <w:pPr>
              <w:rPr>
                <w:rFonts w:ascii="Times New Roman" w:hAnsi="Times New Roman" w:cs="Times New Roman"/>
                <w:color w:val="000000" w:themeColor="text1"/>
                <w:sz w:val="24"/>
                <w:szCs w:val="24"/>
              </w:rPr>
            </w:pPr>
          </w:p>
          <w:p w14:paraId="0FE2D4A2" w14:textId="52477089"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фотография средства наружной рекламы в увязке с конкретной архитектурно-планировочной ситуацией по месту его размещения (существующее положение)</w:t>
            </w:r>
          </w:p>
          <w:p w14:paraId="745B5CAE" w14:textId="77777777" w:rsidR="005051F7" w:rsidRPr="008812AA" w:rsidRDefault="005051F7" w:rsidP="005051F7">
            <w:pPr>
              <w:rPr>
                <w:rFonts w:ascii="Times New Roman" w:hAnsi="Times New Roman" w:cs="Times New Roman"/>
                <w:color w:val="000000" w:themeColor="text1"/>
                <w:sz w:val="24"/>
                <w:szCs w:val="24"/>
              </w:rPr>
            </w:pPr>
          </w:p>
          <w:p w14:paraId="573C2BC9" w14:textId="7FB47511"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(за исключением внесения платы посредством использования платежной системы в едином расчетном и информационном пространстве), кроме случаев бесплатного осуществления </w:t>
            </w:r>
            <w:r w:rsidRPr="008812AA">
              <w:rPr>
                <w:rFonts w:ascii="Times New Roman" w:hAnsi="Times New Roman" w:cs="Times New Roman"/>
                <w:color w:val="000000" w:themeColor="text1"/>
                <w:sz w:val="24"/>
                <w:szCs w:val="24"/>
              </w:rPr>
              <w:lastRenderedPageBreak/>
              <w:t>административной процедуры</w:t>
            </w:r>
          </w:p>
          <w:p w14:paraId="48FC03A3" w14:textId="77777777" w:rsidR="005051F7" w:rsidRPr="008812AA" w:rsidRDefault="005051F7" w:rsidP="005051F7">
            <w:pPr>
              <w:rPr>
                <w:rFonts w:ascii="Times New Roman" w:hAnsi="Times New Roman" w:cs="Times New Roman"/>
                <w:color w:val="000000" w:themeColor="text1"/>
                <w:sz w:val="24"/>
                <w:szCs w:val="24"/>
              </w:rPr>
            </w:pPr>
          </w:p>
          <w:p w14:paraId="12295835" w14:textId="7F721929" w:rsidR="005051F7" w:rsidRPr="008812AA" w:rsidRDefault="005051F7" w:rsidP="005051F7">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для продления действия разрешения на размещение средства наружной рекламы на территории индустриального парка, выданного совместной компании, юридическому лицу, осуществляющему деятельность на территории индустриального парка, или резиденту индустриального парка:</w:t>
            </w:r>
          </w:p>
          <w:p w14:paraId="346F3DCB" w14:textId="77777777" w:rsidR="005051F7" w:rsidRPr="008812AA" w:rsidRDefault="005051F7" w:rsidP="005051F7">
            <w:pPr>
              <w:rPr>
                <w:rFonts w:ascii="Times New Roman" w:hAnsi="Times New Roman" w:cs="Times New Roman"/>
                <w:color w:val="000000" w:themeColor="text1"/>
                <w:sz w:val="24"/>
                <w:szCs w:val="24"/>
              </w:rPr>
            </w:pPr>
          </w:p>
          <w:p w14:paraId="5729923D" w14:textId="6FFF6915"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на продление действия разрешения на размещение средства наружной рекламы</w:t>
            </w:r>
          </w:p>
          <w:p w14:paraId="35877602" w14:textId="77777777" w:rsidR="005051F7" w:rsidRPr="008812AA" w:rsidRDefault="005051F7" w:rsidP="005051F7">
            <w:pPr>
              <w:rPr>
                <w:rFonts w:ascii="Times New Roman" w:hAnsi="Times New Roman" w:cs="Times New Roman"/>
                <w:color w:val="000000" w:themeColor="text1"/>
                <w:sz w:val="24"/>
                <w:szCs w:val="24"/>
              </w:rPr>
            </w:pPr>
          </w:p>
          <w:p w14:paraId="70DC15B5" w14:textId="2AA275A1"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эскиз средства наружной рекламы в увязке с конкретной архитектурно-</w:t>
            </w:r>
            <w:r w:rsidRPr="008812AA">
              <w:rPr>
                <w:rFonts w:ascii="Times New Roman" w:hAnsi="Times New Roman" w:cs="Times New Roman"/>
                <w:color w:val="000000" w:themeColor="text1"/>
                <w:sz w:val="24"/>
                <w:szCs w:val="24"/>
              </w:rPr>
              <w:lastRenderedPageBreak/>
              <w:t>планировочной ситуацией по месту его размещения</w:t>
            </w:r>
          </w:p>
          <w:p w14:paraId="75660796" w14:textId="77777777" w:rsidR="005051F7" w:rsidRPr="008812AA" w:rsidRDefault="005051F7" w:rsidP="005051F7">
            <w:pPr>
              <w:rPr>
                <w:rFonts w:ascii="Times New Roman" w:hAnsi="Times New Roman" w:cs="Times New Roman"/>
                <w:color w:val="000000" w:themeColor="text1"/>
                <w:sz w:val="24"/>
                <w:szCs w:val="24"/>
              </w:rPr>
            </w:pPr>
          </w:p>
          <w:p w14:paraId="681D031B" w14:textId="28C7005F"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письмо или иной документ о согласии собственника или уполномоченного им лица на размещение средства наружной рекламы, за исключением случаев, когда собственник и рекламораспространитель являются одним лицом</w:t>
            </w:r>
          </w:p>
        </w:tc>
        <w:tc>
          <w:tcPr>
            <w:tcW w:w="3402" w:type="dxa"/>
          </w:tcPr>
          <w:p w14:paraId="7F16A5B1" w14:textId="77777777"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письмо или иной документ о согласии уполномоченного лица на размещение средства наружной рекламы, если место размещения средства наружной рекламы находится в коммунальной собственности</w:t>
            </w:r>
          </w:p>
          <w:p w14:paraId="24FC3C01" w14:textId="77777777" w:rsidR="005051F7" w:rsidRPr="008812AA" w:rsidRDefault="005051F7" w:rsidP="005051F7">
            <w:pPr>
              <w:rPr>
                <w:rFonts w:ascii="Times New Roman" w:hAnsi="Times New Roman" w:cs="Times New Roman"/>
                <w:color w:val="000000" w:themeColor="text1"/>
                <w:sz w:val="24"/>
                <w:szCs w:val="24"/>
              </w:rPr>
            </w:pPr>
          </w:p>
          <w:p w14:paraId="57C4CF40" w14:textId="12062E1F"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соответствии (несоответствии) средства наружной рекламы и (или) его размещения требованиям к размещению средств наружной рекламы в пределах придорожной полосы (контролируемой зоны) автомобильной дороги, красных линий улиц, дорог или площадей населенных пунктов, установленным в приложении 1 к постановлению Совета Министров Республики Беларусь от 7 июля 2021 г. № 395</w:t>
            </w:r>
          </w:p>
        </w:tc>
        <w:tc>
          <w:tcPr>
            <w:tcW w:w="1417" w:type="dxa"/>
          </w:tcPr>
          <w:p w14:paraId="344FB267" w14:textId="77777777"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рабочих дней</w:t>
            </w:r>
          </w:p>
        </w:tc>
        <w:tc>
          <w:tcPr>
            <w:tcW w:w="1276" w:type="dxa"/>
          </w:tcPr>
          <w:p w14:paraId="3A3ABAC9" w14:textId="0550B349"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не менее 7 лет - на мультимедийные рекламные конструкции, электронные табло</w:t>
            </w:r>
          </w:p>
          <w:p w14:paraId="7A1C94BF" w14:textId="77777777" w:rsidR="005051F7" w:rsidRPr="008812AA" w:rsidRDefault="005051F7" w:rsidP="005051F7">
            <w:pPr>
              <w:rPr>
                <w:rFonts w:ascii="Times New Roman" w:hAnsi="Times New Roman" w:cs="Times New Roman"/>
                <w:color w:val="000000" w:themeColor="text1"/>
                <w:sz w:val="24"/>
                <w:szCs w:val="24"/>
              </w:rPr>
            </w:pPr>
          </w:p>
          <w:p w14:paraId="35835A86" w14:textId="39BC3420"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не менее 5 лет - на иные технически сложные средства наружной рекламы (надкрышные рекламные конструкции, </w:t>
            </w:r>
            <w:r w:rsidRPr="008812AA">
              <w:rPr>
                <w:rFonts w:ascii="Times New Roman" w:hAnsi="Times New Roman" w:cs="Times New Roman"/>
                <w:color w:val="000000" w:themeColor="text1"/>
                <w:sz w:val="24"/>
                <w:szCs w:val="24"/>
              </w:rPr>
              <w:lastRenderedPageBreak/>
              <w:t xml:space="preserve">средства наружной рекламы на путепроводах (мостах), щиты с площадью рекламного поля 32 кв. метра и более, иные средства наружной рекламы с площадью рекламного поля более 50 кв. метров, щиты с внутренней подсветкой, щиты с вращающимися рекламными полями, </w:t>
            </w:r>
            <w:r w:rsidRPr="008812AA">
              <w:rPr>
                <w:rFonts w:ascii="Times New Roman" w:hAnsi="Times New Roman" w:cs="Times New Roman"/>
                <w:color w:val="000000" w:themeColor="text1"/>
                <w:sz w:val="24"/>
                <w:szCs w:val="24"/>
              </w:rPr>
              <w:lastRenderedPageBreak/>
              <w:t xml:space="preserve">призматроны, лайтпостеры (световые коробы) с площадью рекламного поля более 2,16 кв. метра, лайтпостеры (световые коробы) в подземных пешеходных переходах, панели с внутренней подсветкой, а также иные средства наружной рекламы, отнесенные к технически сложным </w:t>
            </w:r>
            <w:r w:rsidRPr="008812AA">
              <w:rPr>
                <w:rFonts w:ascii="Times New Roman" w:hAnsi="Times New Roman" w:cs="Times New Roman"/>
                <w:color w:val="000000" w:themeColor="text1"/>
                <w:sz w:val="24"/>
                <w:szCs w:val="24"/>
              </w:rPr>
              <w:lastRenderedPageBreak/>
              <w:t>средствам наружной рекламы решением местного исполнительного и распорядительного органа), объемно-пространственные рекламные конструкции</w:t>
            </w:r>
          </w:p>
          <w:p w14:paraId="0B349954" w14:textId="77777777" w:rsidR="005051F7" w:rsidRPr="008812AA" w:rsidRDefault="005051F7" w:rsidP="005051F7">
            <w:pPr>
              <w:rPr>
                <w:rFonts w:ascii="Times New Roman" w:hAnsi="Times New Roman" w:cs="Times New Roman"/>
                <w:color w:val="000000" w:themeColor="text1"/>
                <w:sz w:val="24"/>
                <w:szCs w:val="24"/>
              </w:rPr>
            </w:pPr>
          </w:p>
          <w:p w14:paraId="7BEAEC66" w14:textId="04287158"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не менее 3 лет - на лайтпостеры (световые коробы) с площадью рекламного поля до 2,16 кв. метра включительно, за исключением размещае</w:t>
            </w:r>
            <w:r w:rsidRPr="008812AA">
              <w:rPr>
                <w:rFonts w:ascii="Times New Roman" w:hAnsi="Times New Roman" w:cs="Times New Roman"/>
                <w:color w:val="000000" w:themeColor="text1"/>
                <w:sz w:val="24"/>
                <w:szCs w:val="24"/>
              </w:rPr>
              <w:lastRenderedPageBreak/>
              <w:t xml:space="preserve">мых в подземных пешеходных переходах, щиты с площадью рекламного поля до 32 кв. метров без внутренней подсветки, пилоны, панели без внутренней подсветки, указатели с внутренней подсветкой, иные средства наружной рекламы, закрепляемые на </w:t>
            </w:r>
            <w:r w:rsidRPr="008812AA">
              <w:rPr>
                <w:rFonts w:ascii="Times New Roman" w:hAnsi="Times New Roman" w:cs="Times New Roman"/>
                <w:color w:val="000000" w:themeColor="text1"/>
                <w:sz w:val="24"/>
                <w:szCs w:val="24"/>
              </w:rPr>
              <w:lastRenderedPageBreak/>
              <w:t>земельном участке, а также вывески и вывески рекламного характера, размещаемые на недвижимых материальных историко-культурных ценностях, их территориях и в зонах их охраны</w:t>
            </w:r>
          </w:p>
          <w:p w14:paraId="7E7C10CB" w14:textId="77777777" w:rsidR="005051F7" w:rsidRPr="008812AA" w:rsidRDefault="005051F7" w:rsidP="005051F7">
            <w:pPr>
              <w:rPr>
                <w:rFonts w:ascii="Times New Roman" w:hAnsi="Times New Roman" w:cs="Times New Roman"/>
                <w:color w:val="000000" w:themeColor="text1"/>
                <w:sz w:val="24"/>
                <w:szCs w:val="24"/>
              </w:rPr>
            </w:pPr>
          </w:p>
          <w:p w14:paraId="789D32CE" w14:textId="38CF9DD0"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вывески рекламного характера, за исключением вывесок рекламно</w:t>
            </w:r>
            <w:r w:rsidRPr="008812AA">
              <w:rPr>
                <w:rFonts w:ascii="Times New Roman" w:hAnsi="Times New Roman" w:cs="Times New Roman"/>
                <w:color w:val="000000" w:themeColor="text1"/>
                <w:sz w:val="24"/>
                <w:szCs w:val="24"/>
              </w:rPr>
              <w:lastRenderedPageBreak/>
              <w:t>го характера, размещаемых на недвижимых материальных историко-культурных ценностях, их территориях и в зонах их охраны, - до окончания расположения производственного объекта, торгового объекта или иного объекта обслуживания или осуществления рекламор</w:t>
            </w:r>
            <w:r w:rsidRPr="008812AA">
              <w:rPr>
                <w:rFonts w:ascii="Times New Roman" w:hAnsi="Times New Roman" w:cs="Times New Roman"/>
                <w:color w:val="000000" w:themeColor="text1"/>
                <w:sz w:val="24"/>
                <w:szCs w:val="24"/>
              </w:rPr>
              <w:lastRenderedPageBreak/>
              <w:t>аспространителем деятельности по месту размещения вывески рекламного характера</w:t>
            </w:r>
          </w:p>
          <w:p w14:paraId="41B2FACD" w14:textId="77777777" w:rsidR="005051F7" w:rsidRPr="008812AA" w:rsidRDefault="005051F7" w:rsidP="005051F7">
            <w:pPr>
              <w:rPr>
                <w:rFonts w:ascii="Times New Roman" w:hAnsi="Times New Roman" w:cs="Times New Roman"/>
                <w:color w:val="000000" w:themeColor="text1"/>
                <w:sz w:val="24"/>
                <w:szCs w:val="24"/>
              </w:rPr>
            </w:pPr>
          </w:p>
          <w:p w14:paraId="00A9AADD" w14:textId="0A4C6EF5"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не менее 1 года, если иное не определено договором на размещение средства наружной рекламы, - на иные средства наружной рекламы</w:t>
            </w:r>
          </w:p>
        </w:tc>
        <w:tc>
          <w:tcPr>
            <w:tcW w:w="1418" w:type="dxa"/>
          </w:tcPr>
          <w:p w14:paraId="79CCA991" w14:textId="77777777"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плата за услуги</w:t>
            </w:r>
          </w:p>
          <w:p w14:paraId="1AEC9261" w14:textId="77777777"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p>
          <w:p w14:paraId="2D826F68" w14:textId="3937560A"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 - при продлении действия разрешения на размещение средства наружной рекламы, специально предназначенного и используемого для размещения (распространения) социальной рекламы в пределах придорожн</w:t>
            </w:r>
            <w:r w:rsidRPr="008812AA">
              <w:rPr>
                <w:rFonts w:ascii="Times New Roman" w:hAnsi="Times New Roman" w:cs="Times New Roman"/>
                <w:color w:val="000000" w:themeColor="text1"/>
                <w:sz w:val="24"/>
                <w:szCs w:val="24"/>
              </w:rPr>
              <w:lastRenderedPageBreak/>
              <w:t>ой полосы (контролируемой зоны) автомобильной дороги, красных линий улиц, дорог или площадей населенных пунктов</w:t>
            </w:r>
          </w:p>
        </w:tc>
        <w:tc>
          <w:tcPr>
            <w:tcW w:w="1417" w:type="dxa"/>
          </w:tcPr>
          <w:p w14:paraId="7FF8A65E" w14:textId="6CA2E349" w:rsidR="005051F7" w:rsidRPr="008812AA" w:rsidRDefault="005051F7" w:rsidP="005051F7">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276" w:type="dxa"/>
          </w:tcPr>
          <w:p w14:paraId="4B262EF7" w14:textId="77777777" w:rsidR="005051F7" w:rsidRPr="008812AA" w:rsidRDefault="00AC41CF" w:rsidP="005051F7">
            <w:pPr>
              <w:autoSpaceDE w:val="0"/>
              <w:autoSpaceDN w:val="0"/>
              <w:adjustRightInd w:val="0"/>
              <w:rPr>
                <w:rFonts w:ascii="Times New Roman" w:hAnsi="Times New Roman" w:cs="Times New Roman"/>
                <w:color w:val="000000" w:themeColor="text1"/>
                <w:sz w:val="24"/>
                <w:szCs w:val="24"/>
              </w:rPr>
            </w:pPr>
            <w:hyperlink r:id="rId38" w:history="1">
              <w:r w:rsidR="005051F7" w:rsidRPr="008812AA">
                <w:rPr>
                  <w:rStyle w:val="af7"/>
                  <w:rFonts w:ascii="Times New Roman" w:hAnsi="Times New Roman" w:cs="Times New Roman"/>
                  <w:sz w:val="24"/>
                  <w:szCs w:val="24"/>
                </w:rPr>
                <w:t xml:space="preserve">Постановление Министерства антимонопольного регулирования и торговли Республики Беларусь от 22 марта 2022 г. № 23 «Об утверждении регламентов административных процедур в области защиты прав </w:t>
              </w:r>
              <w:r w:rsidR="005051F7" w:rsidRPr="008812AA">
                <w:rPr>
                  <w:rStyle w:val="af7"/>
                  <w:rFonts w:ascii="Times New Roman" w:hAnsi="Times New Roman" w:cs="Times New Roman"/>
                  <w:sz w:val="24"/>
                  <w:szCs w:val="24"/>
                </w:rPr>
                <w:lastRenderedPageBreak/>
                <w:t>потребителей и рекламы»</w:t>
              </w:r>
            </w:hyperlink>
          </w:p>
          <w:p w14:paraId="01137032" w14:textId="4FFD800C"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p>
        </w:tc>
      </w:tr>
      <w:tr w:rsidR="005051F7" w:rsidRPr="008812AA" w14:paraId="02EF1398" w14:textId="77777777" w:rsidTr="005B1053">
        <w:tc>
          <w:tcPr>
            <w:tcW w:w="708" w:type="dxa"/>
          </w:tcPr>
          <w:p w14:paraId="2FC30423" w14:textId="5F8F697B" w:rsidR="005051F7" w:rsidRPr="008812AA" w:rsidRDefault="005051F7" w:rsidP="005051F7">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678276BF" w14:textId="77777777"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8.13.3. Переоформление разрешения на размещение средства наружной рекламы</w:t>
            </w:r>
          </w:p>
        </w:tc>
        <w:tc>
          <w:tcPr>
            <w:tcW w:w="2410" w:type="dxa"/>
          </w:tcPr>
          <w:p w14:paraId="1A1D70CF" w14:textId="77777777" w:rsidR="005051F7" w:rsidRPr="008812AA" w:rsidRDefault="005051F7" w:rsidP="005051F7">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 xml:space="preserve">для переоформления разрешения на размещение средства наружной рекламы, за </w:t>
            </w:r>
            <w:r w:rsidRPr="008812AA">
              <w:rPr>
                <w:rFonts w:ascii="Times New Roman" w:hAnsi="Times New Roman" w:cs="Times New Roman"/>
                <w:b/>
                <w:color w:val="000000" w:themeColor="text1"/>
                <w:sz w:val="24"/>
                <w:szCs w:val="24"/>
              </w:rPr>
              <w:lastRenderedPageBreak/>
              <w:t>исключением разрешения на размещение средства наружной рекламы на территории индустриального парка, выданного совместной компании, юридическому лицу, осуществляющему деятельность на территории индустриального парка, или резиденту индустриального парка:</w:t>
            </w:r>
          </w:p>
          <w:p w14:paraId="534928B9" w14:textId="77777777" w:rsidR="005051F7" w:rsidRPr="008812AA" w:rsidRDefault="005051F7" w:rsidP="005051F7">
            <w:pPr>
              <w:rPr>
                <w:rFonts w:ascii="Times New Roman" w:hAnsi="Times New Roman" w:cs="Times New Roman"/>
                <w:color w:val="000000" w:themeColor="text1"/>
                <w:sz w:val="24"/>
                <w:szCs w:val="24"/>
              </w:rPr>
            </w:pPr>
          </w:p>
          <w:p w14:paraId="767D7F3A" w14:textId="44E6549F"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на переоформление разрешения на размещение средства наружной рекламы</w:t>
            </w:r>
          </w:p>
          <w:p w14:paraId="3C3A9CAE" w14:textId="77777777" w:rsidR="005051F7" w:rsidRPr="008812AA" w:rsidRDefault="005051F7" w:rsidP="005051F7">
            <w:pPr>
              <w:rPr>
                <w:rFonts w:ascii="Times New Roman" w:hAnsi="Times New Roman" w:cs="Times New Roman"/>
                <w:color w:val="000000" w:themeColor="text1"/>
                <w:sz w:val="24"/>
                <w:szCs w:val="24"/>
              </w:rPr>
            </w:pPr>
          </w:p>
          <w:p w14:paraId="4786D698" w14:textId="38AC11FB"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две фотографии с обозначением места размещения средства наружной рекламы (существующее положение)</w:t>
            </w:r>
          </w:p>
          <w:p w14:paraId="327D3A4D" w14:textId="77777777" w:rsidR="005051F7" w:rsidRPr="008812AA" w:rsidRDefault="005051F7" w:rsidP="005051F7">
            <w:pPr>
              <w:rPr>
                <w:rFonts w:ascii="Times New Roman" w:hAnsi="Times New Roman" w:cs="Times New Roman"/>
                <w:color w:val="000000" w:themeColor="text1"/>
                <w:sz w:val="24"/>
                <w:szCs w:val="24"/>
              </w:rPr>
            </w:pPr>
          </w:p>
          <w:p w14:paraId="1AE36F3F" w14:textId="2F999887"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эскиз средства </w:t>
            </w:r>
            <w:r w:rsidRPr="008812AA">
              <w:rPr>
                <w:rFonts w:ascii="Times New Roman" w:hAnsi="Times New Roman" w:cs="Times New Roman"/>
                <w:color w:val="000000" w:themeColor="text1"/>
                <w:sz w:val="24"/>
                <w:szCs w:val="24"/>
              </w:rPr>
              <w:lastRenderedPageBreak/>
              <w:t>наружной рекламы в увязке с конкретной архитектурно-планировочной ситуацией по месту его размещения - при переоформлении разрешения в связи с модернизацией средства наружной рекламы, в результате которой изменяется вид и (или) в допустимых размерах площадь рекламного поля средства наружной рекламы</w:t>
            </w:r>
          </w:p>
          <w:p w14:paraId="6E602F6F" w14:textId="77777777" w:rsidR="005051F7" w:rsidRPr="008812AA" w:rsidRDefault="005051F7" w:rsidP="005051F7">
            <w:pPr>
              <w:rPr>
                <w:rFonts w:ascii="Times New Roman" w:hAnsi="Times New Roman" w:cs="Times New Roman"/>
                <w:color w:val="000000" w:themeColor="text1"/>
                <w:sz w:val="24"/>
                <w:szCs w:val="24"/>
              </w:rPr>
            </w:pPr>
          </w:p>
          <w:p w14:paraId="222F7830" w14:textId="09326BDA"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документа, подтверждающего переход права собственности, хозяйственного ведения или оперативного управления на средство наружной рекламы к другому рекламораспространителю, - при переоформлении разрешения в связи с переходом такого права</w:t>
            </w:r>
          </w:p>
          <w:p w14:paraId="13FE5DB3" w14:textId="77777777" w:rsidR="005051F7" w:rsidRPr="008812AA" w:rsidRDefault="005051F7" w:rsidP="005051F7">
            <w:pPr>
              <w:rPr>
                <w:rFonts w:ascii="Times New Roman" w:hAnsi="Times New Roman" w:cs="Times New Roman"/>
                <w:color w:val="000000" w:themeColor="text1"/>
                <w:sz w:val="24"/>
                <w:szCs w:val="24"/>
              </w:rPr>
            </w:pPr>
          </w:p>
          <w:p w14:paraId="12229B0A" w14:textId="633550CF"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 (за исключением внесения платы посредством использования платежной системы в едином расчетном и информационном пространстве), кроме случаев бесплатного осуществления административной процедуры</w:t>
            </w:r>
          </w:p>
          <w:p w14:paraId="35D9E3E2" w14:textId="77777777" w:rsidR="005051F7" w:rsidRPr="008812AA" w:rsidRDefault="005051F7" w:rsidP="005051F7">
            <w:pPr>
              <w:rPr>
                <w:rFonts w:ascii="Times New Roman" w:hAnsi="Times New Roman" w:cs="Times New Roman"/>
                <w:color w:val="000000" w:themeColor="text1"/>
                <w:sz w:val="24"/>
                <w:szCs w:val="24"/>
              </w:rPr>
            </w:pPr>
          </w:p>
          <w:p w14:paraId="54A27AB1" w14:textId="205D4983" w:rsidR="005051F7" w:rsidRPr="008812AA" w:rsidRDefault="005051F7" w:rsidP="005051F7">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 xml:space="preserve">для переоформления разрешения на размещение средства наружной рекламы на территории индустриального парка, выданного совместной компании, юридическому лицу, осуществляющему деятельность на территории индустриального парка, или </w:t>
            </w:r>
            <w:r w:rsidRPr="008812AA">
              <w:rPr>
                <w:rFonts w:ascii="Times New Roman" w:hAnsi="Times New Roman" w:cs="Times New Roman"/>
                <w:b/>
                <w:color w:val="000000" w:themeColor="text1"/>
                <w:sz w:val="24"/>
                <w:szCs w:val="24"/>
              </w:rPr>
              <w:lastRenderedPageBreak/>
              <w:t>резиденту индустриального парка:</w:t>
            </w:r>
          </w:p>
          <w:p w14:paraId="699680E5" w14:textId="77777777" w:rsidR="005051F7" w:rsidRPr="008812AA" w:rsidRDefault="005051F7" w:rsidP="005051F7">
            <w:pPr>
              <w:rPr>
                <w:rFonts w:ascii="Times New Roman" w:hAnsi="Times New Roman" w:cs="Times New Roman"/>
                <w:color w:val="000000" w:themeColor="text1"/>
                <w:sz w:val="24"/>
                <w:szCs w:val="24"/>
              </w:rPr>
            </w:pPr>
          </w:p>
          <w:p w14:paraId="7849AAA5" w14:textId="03081EE9"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на выдачу разрешения на размещение средства наружной рекламы</w:t>
            </w:r>
          </w:p>
          <w:p w14:paraId="04DA79EC" w14:textId="77777777" w:rsidR="005051F7" w:rsidRPr="008812AA" w:rsidRDefault="005051F7" w:rsidP="005051F7">
            <w:pPr>
              <w:rPr>
                <w:rFonts w:ascii="Times New Roman" w:hAnsi="Times New Roman" w:cs="Times New Roman"/>
                <w:color w:val="000000" w:themeColor="text1"/>
                <w:sz w:val="24"/>
                <w:szCs w:val="24"/>
              </w:rPr>
            </w:pPr>
          </w:p>
          <w:p w14:paraId="3D246DAF" w14:textId="4DDBD07F"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эскиз средства наружной рекламы в увязке с конкретной архитектурно-планировочной ситуацией по месту его размещения</w:t>
            </w:r>
          </w:p>
          <w:p w14:paraId="002B7494" w14:textId="77777777" w:rsidR="005051F7" w:rsidRPr="008812AA" w:rsidRDefault="005051F7" w:rsidP="005051F7">
            <w:pPr>
              <w:rPr>
                <w:rFonts w:ascii="Times New Roman" w:hAnsi="Times New Roman" w:cs="Times New Roman"/>
                <w:color w:val="000000" w:themeColor="text1"/>
                <w:sz w:val="24"/>
                <w:szCs w:val="24"/>
              </w:rPr>
            </w:pPr>
          </w:p>
          <w:p w14:paraId="3990A239" w14:textId="4C8407C8"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письмо или иной документ о согласии собственника или уполномоченного им лица на размещение средства наружной рекламы, за исключением случаев, когда собственник и рекламораспространитель являются одним лицом</w:t>
            </w:r>
          </w:p>
          <w:p w14:paraId="65601EEA" w14:textId="77777777" w:rsidR="005051F7" w:rsidRPr="008812AA" w:rsidRDefault="005051F7" w:rsidP="005051F7">
            <w:pPr>
              <w:rPr>
                <w:rFonts w:ascii="Times New Roman" w:hAnsi="Times New Roman" w:cs="Times New Roman"/>
                <w:color w:val="000000" w:themeColor="text1"/>
                <w:sz w:val="24"/>
                <w:szCs w:val="24"/>
              </w:rPr>
            </w:pPr>
          </w:p>
          <w:p w14:paraId="136AB7AC" w14:textId="1E23FAFB"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проект привязки средства наружной рекламы к участку местности, если </w:t>
            </w:r>
            <w:r w:rsidRPr="008812AA">
              <w:rPr>
                <w:rFonts w:ascii="Times New Roman" w:hAnsi="Times New Roman" w:cs="Times New Roman"/>
                <w:color w:val="000000" w:themeColor="text1"/>
                <w:sz w:val="24"/>
                <w:szCs w:val="24"/>
              </w:rPr>
              <w:lastRenderedPageBreak/>
              <w:t>размещение средства наружной рекламы требует разрытия грунта или выполнения иных земляных работ</w:t>
            </w:r>
          </w:p>
        </w:tc>
        <w:tc>
          <w:tcPr>
            <w:tcW w:w="3402" w:type="dxa"/>
          </w:tcPr>
          <w:p w14:paraId="0014F9FC" w14:textId="4CE8DEF6" w:rsidR="005051F7" w:rsidRPr="008812AA" w:rsidRDefault="005051F7" w:rsidP="005051F7">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3FC6EA60" w14:textId="77777777"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рабочих дней</w:t>
            </w:r>
          </w:p>
        </w:tc>
        <w:tc>
          <w:tcPr>
            <w:tcW w:w="1276" w:type="dxa"/>
          </w:tcPr>
          <w:p w14:paraId="4D1A36B3" w14:textId="686543E0" w:rsidR="005051F7" w:rsidRPr="008812AA" w:rsidRDefault="005051F7" w:rsidP="005051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срок действия переоформленного разрешения </w:t>
            </w:r>
            <w:r w:rsidRPr="008812AA">
              <w:rPr>
                <w:rFonts w:ascii="Times New Roman" w:hAnsi="Times New Roman" w:cs="Times New Roman"/>
                <w:color w:val="000000" w:themeColor="text1"/>
                <w:sz w:val="24"/>
                <w:szCs w:val="24"/>
              </w:rPr>
              <w:lastRenderedPageBreak/>
              <w:t xml:space="preserve">должен соответствовать сроку действия ранее выданного разрешения, а в случае переоформления разрешения в связи с модернизацией средства наружной рекламы, в результате которой изменяется вид средства наружной рекламы и (или) в допустимых размерах площадь его </w:t>
            </w:r>
            <w:r w:rsidRPr="008812AA">
              <w:rPr>
                <w:rFonts w:ascii="Times New Roman" w:hAnsi="Times New Roman" w:cs="Times New Roman"/>
                <w:color w:val="000000" w:themeColor="text1"/>
                <w:sz w:val="24"/>
                <w:szCs w:val="24"/>
              </w:rPr>
              <w:lastRenderedPageBreak/>
              <w:t xml:space="preserve">рекламного поля, - сроку действия разрешения на размещение соответствующего средства наружной рекламы, предусмотренному в пункте 3 Регламента административной процедуры, осуществляемой в отношении субъектов хозяйствования, по подпункту 8.13.1 "Получение разрешения на </w:t>
            </w:r>
            <w:r w:rsidRPr="008812AA">
              <w:rPr>
                <w:rFonts w:ascii="Times New Roman" w:hAnsi="Times New Roman" w:cs="Times New Roman"/>
                <w:color w:val="000000" w:themeColor="text1"/>
                <w:sz w:val="24"/>
                <w:szCs w:val="24"/>
              </w:rPr>
              <w:lastRenderedPageBreak/>
              <w:t>размещение средства наружной рекламы", утвержденного постановлением</w:t>
            </w:r>
            <w:r w:rsidRPr="008812AA">
              <w:rPr>
                <w:color w:val="000000" w:themeColor="text1"/>
              </w:rPr>
              <w:t xml:space="preserve"> </w:t>
            </w:r>
            <w:r w:rsidRPr="008812AA">
              <w:rPr>
                <w:rFonts w:ascii="Times New Roman" w:hAnsi="Times New Roman" w:cs="Times New Roman"/>
                <w:color w:val="000000" w:themeColor="text1"/>
                <w:sz w:val="24"/>
                <w:szCs w:val="24"/>
              </w:rPr>
              <w:t xml:space="preserve">Министерства антимонопольного регулирования и торговли Республики Беларусь от 22.03.2022 № 23 «Об утверждении регламентов административных процедур в области защиты прав потребителей и </w:t>
            </w:r>
            <w:r w:rsidRPr="008812AA">
              <w:rPr>
                <w:rFonts w:ascii="Times New Roman" w:hAnsi="Times New Roman" w:cs="Times New Roman"/>
                <w:color w:val="000000" w:themeColor="text1"/>
                <w:sz w:val="24"/>
                <w:szCs w:val="24"/>
              </w:rPr>
              <w:lastRenderedPageBreak/>
              <w:t>рекламы»</w:t>
            </w:r>
          </w:p>
        </w:tc>
        <w:tc>
          <w:tcPr>
            <w:tcW w:w="1418" w:type="dxa"/>
          </w:tcPr>
          <w:p w14:paraId="119BAE30" w14:textId="77777777"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плата за услуги</w:t>
            </w:r>
          </w:p>
          <w:p w14:paraId="0C253967" w14:textId="77777777"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p>
          <w:p w14:paraId="1C7620C3" w14:textId="52D9E4A4"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 - при переоформ</w:t>
            </w:r>
            <w:r w:rsidRPr="008812AA">
              <w:rPr>
                <w:rFonts w:ascii="Times New Roman" w:hAnsi="Times New Roman" w:cs="Times New Roman"/>
                <w:color w:val="000000" w:themeColor="text1"/>
                <w:sz w:val="24"/>
                <w:szCs w:val="24"/>
              </w:rPr>
              <w:lastRenderedPageBreak/>
              <w:t>лении разрешения на размещение средства наружной рекламы:</w:t>
            </w:r>
          </w:p>
          <w:p w14:paraId="410AC5A1" w14:textId="77777777" w:rsidR="005051F7" w:rsidRPr="008812AA" w:rsidRDefault="005051F7" w:rsidP="005051F7">
            <w:pPr>
              <w:autoSpaceDE w:val="0"/>
              <w:autoSpaceDN w:val="0"/>
              <w:adjustRightInd w:val="0"/>
              <w:ind w:firstLine="325"/>
              <w:rPr>
                <w:rFonts w:ascii="Times New Roman" w:hAnsi="Times New Roman" w:cs="Times New Roman"/>
                <w:color w:val="000000" w:themeColor="text1"/>
                <w:sz w:val="24"/>
                <w:szCs w:val="24"/>
              </w:rPr>
            </w:pPr>
          </w:p>
          <w:p w14:paraId="7AD38A97" w14:textId="7B81E3BD" w:rsidR="005051F7" w:rsidRPr="008812AA" w:rsidRDefault="005051F7" w:rsidP="005051F7">
            <w:pPr>
              <w:autoSpaceDE w:val="0"/>
              <w:autoSpaceDN w:val="0"/>
              <w:adjustRightInd w:val="0"/>
              <w:ind w:firstLine="325"/>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специально предназначенного и используемого для размещения (распространения) социальной рекламы в пределах придорожной полосы (контролируемой зоны) автомобильной дороги, красных линий улиц, дорог или площадей населенны</w:t>
            </w:r>
            <w:r w:rsidRPr="008812AA">
              <w:rPr>
                <w:rFonts w:ascii="Times New Roman" w:hAnsi="Times New Roman" w:cs="Times New Roman"/>
                <w:color w:val="000000" w:themeColor="text1"/>
                <w:sz w:val="24"/>
                <w:szCs w:val="24"/>
              </w:rPr>
              <w:lastRenderedPageBreak/>
              <w:t>х пунктов</w:t>
            </w:r>
          </w:p>
          <w:p w14:paraId="74B22560" w14:textId="77777777" w:rsidR="005051F7" w:rsidRPr="008812AA" w:rsidRDefault="005051F7" w:rsidP="005051F7">
            <w:pPr>
              <w:autoSpaceDE w:val="0"/>
              <w:autoSpaceDN w:val="0"/>
              <w:adjustRightInd w:val="0"/>
              <w:ind w:firstLine="325"/>
              <w:rPr>
                <w:rFonts w:ascii="Times New Roman" w:hAnsi="Times New Roman" w:cs="Times New Roman"/>
                <w:color w:val="000000" w:themeColor="text1"/>
                <w:sz w:val="24"/>
                <w:szCs w:val="24"/>
              </w:rPr>
            </w:pPr>
          </w:p>
          <w:p w14:paraId="44089238" w14:textId="554C8C60" w:rsidR="005051F7" w:rsidRPr="008812AA" w:rsidRDefault="005051F7" w:rsidP="005051F7">
            <w:pPr>
              <w:autoSpaceDE w:val="0"/>
              <w:autoSpaceDN w:val="0"/>
              <w:adjustRightInd w:val="0"/>
              <w:ind w:firstLine="325"/>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по причине изменения формы паспорта средства наружной рекламы в связи с изменением законодательства</w:t>
            </w:r>
          </w:p>
        </w:tc>
        <w:tc>
          <w:tcPr>
            <w:tcW w:w="1417" w:type="dxa"/>
          </w:tcPr>
          <w:p w14:paraId="17DE368A" w14:textId="5157A5E7" w:rsidR="005051F7" w:rsidRPr="008812AA" w:rsidRDefault="005051F7" w:rsidP="005051F7">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276" w:type="dxa"/>
          </w:tcPr>
          <w:p w14:paraId="3E91054D" w14:textId="77777777" w:rsidR="005051F7" w:rsidRPr="008812AA" w:rsidRDefault="00AC41CF" w:rsidP="005051F7">
            <w:pPr>
              <w:autoSpaceDE w:val="0"/>
              <w:autoSpaceDN w:val="0"/>
              <w:adjustRightInd w:val="0"/>
              <w:rPr>
                <w:rFonts w:ascii="Times New Roman" w:hAnsi="Times New Roman" w:cs="Times New Roman"/>
                <w:color w:val="000000" w:themeColor="text1"/>
                <w:sz w:val="24"/>
                <w:szCs w:val="24"/>
              </w:rPr>
            </w:pPr>
            <w:hyperlink r:id="rId39" w:history="1">
              <w:r w:rsidR="005051F7" w:rsidRPr="008812AA">
                <w:rPr>
                  <w:rStyle w:val="af7"/>
                  <w:rFonts w:ascii="Times New Roman" w:hAnsi="Times New Roman" w:cs="Times New Roman"/>
                  <w:sz w:val="24"/>
                  <w:szCs w:val="24"/>
                </w:rPr>
                <w:t xml:space="preserve">Постановление Министерства антимонопольного </w:t>
              </w:r>
              <w:r w:rsidR="005051F7" w:rsidRPr="008812AA">
                <w:rPr>
                  <w:rStyle w:val="af7"/>
                  <w:rFonts w:ascii="Times New Roman" w:hAnsi="Times New Roman" w:cs="Times New Roman"/>
                  <w:sz w:val="24"/>
                  <w:szCs w:val="24"/>
                </w:rPr>
                <w:lastRenderedPageBreak/>
                <w:t>регулирования и торговли Республики Беларусь от 22 марта 2022 г. № 23 «Об утверждении регламентов административных процедур в области защиты прав потребителей и рекламы»</w:t>
              </w:r>
            </w:hyperlink>
          </w:p>
          <w:p w14:paraId="42DF132A" w14:textId="74215A45" w:rsidR="005051F7" w:rsidRPr="008812AA" w:rsidRDefault="005051F7" w:rsidP="005051F7">
            <w:pPr>
              <w:autoSpaceDE w:val="0"/>
              <w:autoSpaceDN w:val="0"/>
              <w:adjustRightInd w:val="0"/>
              <w:rPr>
                <w:rFonts w:ascii="Times New Roman" w:hAnsi="Times New Roman" w:cs="Times New Roman"/>
                <w:color w:val="000000" w:themeColor="text1"/>
                <w:sz w:val="24"/>
                <w:szCs w:val="24"/>
              </w:rPr>
            </w:pPr>
          </w:p>
        </w:tc>
      </w:tr>
      <w:tr w:rsidR="00096B1A" w:rsidRPr="008812AA" w14:paraId="38EC4268" w14:textId="77777777" w:rsidTr="005B1053">
        <w:tc>
          <w:tcPr>
            <w:tcW w:w="708" w:type="dxa"/>
          </w:tcPr>
          <w:p w14:paraId="28CF5FD3" w14:textId="1BCE8C19" w:rsidR="00096B1A" w:rsidRPr="008812AA" w:rsidRDefault="00096B1A" w:rsidP="00096B1A">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369BDE93" w14:textId="2C4DE64E"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8.14.1. Согласование наружной рекламы, рекламы на транспортном средстве</w:t>
            </w:r>
          </w:p>
        </w:tc>
        <w:tc>
          <w:tcPr>
            <w:tcW w:w="2410" w:type="dxa"/>
          </w:tcPr>
          <w:p w14:paraId="646B8390" w14:textId="2A61E78E"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согласовании наружной рекламы, рекламы на транспортном средстве</w:t>
            </w:r>
          </w:p>
          <w:p w14:paraId="188FCF5D" w14:textId="77777777" w:rsidR="00096B1A" w:rsidRPr="008812AA" w:rsidRDefault="00096B1A" w:rsidP="00096B1A">
            <w:pPr>
              <w:rPr>
                <w:rFonts w:ascii="Times New Roman" w:hAnsi="Times New Roman" w:cs="Times New Roman"/>
                <w:color w:val="000000" w:themeColor="text1"/>
                <w:sz w:val="24"/>
                <w:szCs w:val="24"/>
              </w:rPr>
            </w:pPr>
          </w:p>
          <w:p w14:paraId="0BA32693" w14:textId="483167A4"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макет наружной рекламы, рекламы на транспортном средстве, за исключением случая согласования наружной мультимедийной рекламы</w:t>
            </w:r>
          </w:p>
          <w:p w14:paraId="516A0F34" w14:textId="77777777" w:rsidR="00096B1A" w:rsidRPr="008812AA" w:rsidRDefault="00096B1A" w:rsidP="00096B1A">
            <w:pPr>
              <w:rPr>
                <w:rFonts w:ascii="Times New Roman" w:hAnsi="Times New Roman" w:cs="Times New Roman"/>
                <w:color w:val="000000" w:themeColor="text1"/>
                <w:sz w:val="24"/>
                <w:szCs w:val="24"/>
              </w:rPr>
            </w:pPr>
          </w:p>
          <w:p w14:paraId="0D0B812A" w14:textId="08FCF86C"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ролик наружной мультимедийной рекламы - для согласования наружной мультимедийной рекламы</w:t>
            </w:r>
          </w:p>
          <w:p w14:paraId="6ED47606" w14:textId="77777777" w:rsidR="00096B1A" w:rsidRPr="008812AA" w:rsidRDefault="00096B1A" w:rsidP="00096B1A">
            <w:pPr>
              <w:rPr>
                <w:rFonts w:ascii="Times New Roman" w:hAnsi="Times New Roman" w:cs="Times New Roman"/>
                <w:color w:val="000000" w:themeColor="text1"/>
                <w:sz w:val="24"/>
                <w:szCs w:val="24"/>
              </w:rPr>
            </w:pPr>
          </w:p>
          <w:p w14:paraId="0D66DEBC" w14:textId="6BD305CC"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фотография транспортного средства с обозначением места </w:t>
            </w:r>
            <w:r w:rsidRPr="008812AA">
              <w:rPr>
                <w:rFonts w:ascii="Times New Roman" w:hAnsi="Times New Roman" w:cs="Times New Roman"/>
                <w:color w:val="000000" w:themeColor="text1"/>
                <w:sz w:val="24"/>
                <w:szCs w:val="24"/>
              </w:rPr>
              <w:lastRenderedPageBreak/>
              <w:t>размещения рекламы - для согласования рекламы на транспортном средстве</w:t>
            </w:r>
          </w:p>
          <w:p w14:paraId="64EAE702" w14:textId="77777777" w:rsidR="00096B1A" w:rsidRPr="008812AA" w:rsidRDefault="00096B1A" w:rsidP="00096B1A">
            <w:pPr>
              <w:rPr>
                <w:rFonts w:ascii="Times New Roman" w:hAnsi="Times New Roman" w:cs="Times New Roman"/>
                <w:color w:val="000000" w:themeColor="text1"/>
                <w:sz w:val="24"/>
                <w:szCs w:val="24"/>
              </w:rPr>
            </w:pPr>
          </w:p>
          <w:p w14:paraId="3E7B87CC" w14:textId="22AD21AD"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аттестата, квалификационного аттестата, свидетельства или иного документа, удостоверяющего право организации или гражданина на осуществление рекламируемой деятельности, - для согласования наружной рекламы, рекламы на транспортном средстве, содержащей информацию о деятельности, осуществляемой на основании такого аттестата, квалификационного аттестата, свидетельства или иного документа, удостоверяющего право организации или гражданина на </w:t>
            </w:r>
            <w:r w:rsidRPr="008812AA">
              <w:rPr>
                <w:rFonts w:ascii="Times New Roman" w:hAnsi="Times New Roman" w:cs="Times New Roman"/>
                <w:color w:val="000000" w:themeColor="text1"/>
                <w:sz w:val="24"/>
                <w:szCs w:val="24"/>
              </w:rPr>
              <w:lastRenderedPageBreak/>
              <w:t>осуществление такой деятельности</w:t>
            </w:r>
          </w:p>
          <w:p w14:paraId="66F1BD8A" w14:textId="77777777" w:rsidR="00096B1A" w:rsidRPr="008812AA" w:rsidRDefault="00096B1A" w:rsidP="00096B1A">
            <w:pPr>
              <w:rPr>
                <w:rFonts w:ascii="Times New Roman" w:hAnsi="Times New Roman" w:cs="Times New Roman"/>
                <w:color w:val="000000" w:themeColor="text1"/>
                <w:sz w:val="24"/>
                <w:szCs w:val="24"/>
              </w:rPr>
            </w:pPr>
          </w:p>
          <w:p w14:paraId="24156B1D" w14:textId="77777777"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документа об оценке соответствия или иного документа, подтверждающего обязательную оценку соответствия рекламируемых товаров (работ, услуг), подлежащих обязательному подтверждению соответствия, обязательной оценке соответствия в иных формах, если наличие такого документа предусмотрено актами законодательства, международными договорами Республики Беларусь, международно-правовыми актами, составляющими право Евразийского экономического союза</w:t>
            </w:r>
          </w:p>
          <w:p w14:paraId="44E23707" w14:textId="77777777" w:rsidR="00096B1A" w:rsidRPr="008812AA" w:rsidRDefault="00096B1A" w:rsidP="00096B1A">
            <w:pPr>
              <w:rPr>
                <w:rFonts w:ascii="Times New Roman" w:hAnsi="Times New Roman" w:cs="Times New Roman"/>
                <w:color w:val="000000" w:themeColor="text1"/>
                <w:sz w:val="24"/>
                <w:szCs w:val="24"/>
              </w:rPr>
            </w:pPr>
          </w:p>
          <w:p w14:paraId="64BAEE61" w14:textId="63015336"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копия результатов исследований или иной документ, подтверждающие преимущество рекламируемых товаров (продукции, работ, услуг), организации или гражданина, производственного объекта, торгового объекта или иного объекта обслуживания перед другими товарами (продукцией, работами, услугами), организациями или гражданами, производственными объектами, торговыми объектами или иными объектами обслуживания, - для согласования наружной рекламы, рекламы на транспортном средстве, содержащей слова в превосходной степени или иные слова, создающие </w:t>
            </w:r>
            <w:r w:rsidRPr="008812AA">
              <w:rPr>
                <w:rFonts w:ascii="Times New Roman" w:hAnsi="Times New Roman" w:cs="Times New Roman"/>
                <w:color w:val="000000" w:themeColor="text1"/>
                <w:sz w:val="24"/>
                <w:szCs w:val="24"/>
              </w:rPr>
              <w:lastRenderedPageBreak/>
              <w:t>впечатление о таком преимуществе</w:t>
            </w:r>
          </w:p>
          <w:p w14:paraId="1FEBE521" w14:textId="77777777" w:rsidR="00096B1A" w:rsidRPr="008812AA" w:rsidRDefault="00096B1A" w:rsidP="00096B1A">
            <w:pPr>
              <w:rPr>
                <w:rFonts w:ascii="Times New Roman" w:hAnsi="Times New Roman" w:cs="Times New Roman"/>
                <w:color w:val="000000" w:themeColor="text1"/>
                <w:sz w:val="24"/>
                <w:szCs w:val="24"/>
              </w:rPr>
            </w:pPr>
          </w:p>
          <w:p w14:paraId="7257FDF0" w14:textId="3565DD69"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письма или иного документа о согласии гражданина Республики Беларусь или его законного представителя на использование в рекламе фамилии, собственного имени, отчества (если таковое имеется) (далее - имя), псевдонима, образа или высказывания гражданина Республики Беларусь, за исключением случая, когда законодательством допускается использование в рекламе имени, псевдонима, образа или высказывания гражданина Республики Беларусь без его согласия или согласия его законного </w:t>
            </w:r>
            <w:r w:rsidRPr="008812AA">
              <w:rPr>
                <w:rFonts w:ascii="Times New Roman" w:hAnsi="Times New Roman" w:cs="Times New Roman"/>
                <w:color w:val="000000" w:themeColor="text1"/>
                <w:sz w:val="24"/>
                <w:szCs w:val="24"/>
              </w:rPr>
              <w:lastRenderedPageBreak/>
              <w:t>представителя, - для согласования наружной рекламы, рекламы на транспортном средстве, содержащей имя, псевдоним, образ или высказывание гражданина Республики Беларусь, не являющегося рекламодателем</w:t>
            </w:r>
          </w:p>
          <w:p w14:paraId="263897C5" w14:textId="77777777" w:rsidR="00096B1A" w:rsidRPr="008812AA" w:rsidRDefault="00096B1A" w:rsidP="00096B1A">
            <w:pPr>
              <w:rPr>
                <w:rFonts w:ascii="Times New Roman" w:hAnsi="Times New Roman" w:cs="Times New Roman"/>
                <w:color w:val="000000" w:themeColor="text1"/>
                <w:sz w:val="24"/>
                <w:szCs w:val="24"/>
              </w:rPr>
            </w:pPr>
          </w:p>
          <w:p w14:paraId="00E9C310" w14:textId="37C1F09D"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документа, подтверждающего право на использование в рекламе наименования организации, товарного знака и (или) знака обслуживания, эмблемы и иной символики, изображения имущества организации или гражданина, - для согласования наружной рекламы, рекламы на транспортном </w:t>
            </w:r>
            <w:r w:rsidRPr="008812AA">
              <w:rPr>
                <w:rFonts w:ascii="Times New Roman" w:hAnsi="Times New Roman" w:cs="Times New Roman"/>
                <w:color w:val="000000" w:themeColor="text1"/>
                <w:sz w:val="24"/>
                <w:szCs w:val="24"/>
              </w:rPr>
              <w:lastRenderedPageBreak/>
              <w:t>средстве, содержащей наименование организации, товарный знак и (или) знак обслуживания, эмблему и иную символику, изображение имущества организации или гражданина, не являющихся рекламодателями</w:t>
            </w:r>
          </w:p>
        </w:tc>
        <w:tc>
          <w:tcPr>
            <w:tcW w:w="3402" w:type="dxa"/>
          </w:tcPr>
          <w:p w14:paraId="22ECF3E3" w14:textId="3E825FC0"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сведения о согласовании наружной рекламы</w:t>
            </w:r>
          </w:p>
        </w:tc>
        <w:tc>
          <w:tcPr>
            <w:tcW w:w="1417" w:type="dxa"/>
          </w:tcPr>
          <w:p w14:paraId="402A6C55" w14:textId="77777777"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рабочих дней при согласовании наружной рекламы, а при согласовании рекламы</w:t>
            </w:r>
          </w:p>
          <w:p w14:paraId="77551258" w14:textId="368AD44B"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транспортном средстве – 5 рабочих дней</w:t>
            </w:r>
          </w:p>
        </w:tc>
        <w:tc>
          <w:tcPr>
            <w:tcW w:w="1276" w:type="dxa"/>
          </w:tcPr>
          <w:p w14:paraId="4F851BE2" w14:textId="6203D51C"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макет наружной рекламы, рекламы на транспортном средстве, содержащий гриф "СОГЛАСОВАНО", а также дату согласования и подпись уполномоченного должностного лица с указанием его фамилии и инициалов, за исключен</w:t>
            </w:r>
            <w:r w:rsidRPr="008812AA">
              <w:rPr>
                <w:rFonts w:ascii="Times New Roman" w:hAnsi="Times New Roman" w:cs="Times New Roman"/>
                <w:color w:val="000000" w:themeColor="text1"/>
                <w:sz w:val="24"/>
                <w:szCs w:val="24"/>
              </w:rPr>
              <w:lastRenderedPageBreak/>
              <w:t>ием случая согласования наружной мультимедийной рекламы, представленной на электронном носителе -</w:t>
            </w:r>
            <w:r w:rsidRPr="008812AA">
              <w:rPr>
                <w:rFonts w:ascii="Times New Roman" w:hAnsi="Times New Roman" w:cs="Times New Roman"/>
                <w:b/>
                <w:color w:val="000000" w:themeColor="text1"/>
                <w:sz w:val="24"/>
                <w:szCs w:val="24"/>
              </w:rPr>
              <w:t>бессрочно</w:t>
            </w:r>
          </w:p>
          <w:p w14:paraId="408B9D0B" w14:textId="77777777" w:rsidR="00096B1A" w:rsidRPr="008812AA" w:rsidRDefault="00096B1A" w:rsidP="00096B1A">
            <w:pPr>
              <w:rPr>
                <w:rFonts w:ascii="Times New Roman" w:hAnsi="Times New Roman" w:cs="Times New Roman"/>
                <w:color w:val="000000" w:themeColor="text1"/>
                <w:sz w:val="24"/>
                <w:szCs w:val="24"/>
              </w:rPr>
            </w:pPr>
          </w:p>
          <w:p w14:paraId="15ADBF3B" w14:textId="481373D4" w:rsidR="00096B1A" w:rsidRPr="008812AA" w:rsidRDefault="00096B1A" w:rsidP="00096B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заключение о согласовании наружной мультимедийной рекламы, представленной на электронном носителе - </w:t>
            </w:r>
            <w:r w:rsidRPr="008812AA">
              <w:rPr>
                <w:rFonts w:ascii="Times New Roman" w:hAnsi="Times New Roman" w:cs="Times New Roman"/>
                <w:b/>
                <w:color w:val="000000" w:themeColor="text1"/>
                <w:sz w:val="24"/>
                <w:szCs w:val="24"/>
              </w:rPr>
              <w:t>бессрочно</w:t>
            </w:r>
          </w:p>
        </w:tc>
        <w:tc>
          <w:tcPr>
            <w:tcW w:w="1418" w:type="dxa"/>
          </w:tcPr>
          <w:p w14:paraId="458E030A" w14:textId="77777777" w:rsidR="00096B1A" w:rsidRPr="008812AA" w:rsidRDefault="00096B1A" w:rsidP="00096B1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бесплатно</w:t>
            </w:r>
          </w:p>
        </w:tc>
        <w:tc>
          <w:tcPr>
            <w:tcW w:w="1417" w:type="dxa"/>
          </w:tcPr>
          <w:p w14:paraId="741770D8" w14:textId="1552371D" w:rsidR="00096B1A" w:rsidRPr="008812AA" w:rsidRDefault="00096B1A" w:rsidP="00096B1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19B4EC8" w14:textId="77777777" w:rsidR="00096B1A" w:rsidRPr="008812AA" w:rsidRDefault="00AC41CF" w:rsidP="00096B1A">
            <w:pPr>
              <w:autoSpaceDE w:val="0"/>
              <w:autoSpaceDN w:val="0"/>
              <w:adjustRightInd w:val="0"/>
              <w:rPr>
                <w:rFonts w:ascii="Times New Roman" w:hAnsi="Times New Roman" w:cs="Times New Roman"/>
                <w:color w:val="000000" w:themeColor="text1"/>
                <w:sz w:val="24"/>
                <w:szCs w:val="24"/>
              </w:rPr>
            </w:pPr>
            <w:hyperlink r:id="rId40" w:history="1">
              <w:r w:rsidR="00096B1A" w:rsidRPr="008812AA">
                <w:rPr>
                  <w:rStyle w:val="af7"/>
                  <w:rFonts w:ascii="Times New Roman" w:hAnsi="Times New Roman" w:cs="Times New Roman"/>
                  <w:sz w:val="24"/>
                  <w:szCs w:val="24"/>
                </w:rPr>
                <w:t>Постановление Министерства антимонопольного регулирования и торговли Республики Беларусь от 22 марта 2022 г. № 23 «Об утверждении регламентов административных процедур в области защиты прав потребителей и рекламы»</w:t>
              </w:r>
            </w:hyperlink>
          </w:p>
          <w:p w14:paraId="425102FC" w14:textId="416F9B08" w:rsidR="00096B1A" w:rsidRPr="008812AA" w:rsidRDefault="00096B1A" w:rsidP="00096B1A">
            <w:pPr>
              <w:autoSpaceDE w:val="0"/>
              <w:autoSpaceDN w:val="0"/>
              <w:adjustRightInd w:val="0"/>
              <w:rPr>
                <w:rFonts w:ascii="Times New Roman" w:hAnsi="Times New Roman" w:cs="Times New Roman"/>
                <w:color w:val="000000" w:themeColor="text1"/>
                <w:sz w:val="24"/>
                <w:szCs w:val="24"/>
              </w:rPr>
            </w:pPr>
          </w:p>
        </w:tc>
      </w:tr>
      <w:tr w:rsidR="001933F7" w:rsidRPr="008812AA" w14:paraId="125A309F" w14:textId="77777777" w:rsidTr="005B1053">
        <w:tc>
          <w:tcPr>
            <w:tcW w:w="708" w:type="dxa"/>
          </w:tcPr>
          <w:p w14:paraId="497C94EE" w14:textId="77777777" w:rsidR="001933F7" w:rsidRPr="008812AA" w:rsidRDefault="001933F7" w:rsidP="001933F7">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4B6A4275" w14:textId="019648AC" w:rsidR="001933F7" w:rsidRPr="008812AA" w:rsidRDefault="001933F7" w:rsidP="001933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10.2.1. Получение лицензии на осуществление образовательной деятельности</w:t>
            </w:r>
          </w:p>
        </w:tc>
        <w:tc>
          <w:tcPr>
            <w:tcW w:w="2410" w:type="dxa"/>
          </w:tcPr>
          <w:p w14:paraId="4B964977" w14:textId="77777777" w:rsidR="001933F7" w:rsidRPr="008812AA" w:rsidRDefault="009C02C8" w:rsidP="001933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предоставлении лицензии</w:t>
            </w:r>
          </w:p>
          <w:p w14:paraId="4766C476" w14:textId="77777777" w:rsidR="009C02C8" w:rsidRPr="008812AA" w:rsidRDefault="009C02C8" w:rsidP="001933F7">
            <w:pPr>
              <w:rPr>
                <w:rFonts w:ascii="Times New Roman" w:hAnsi="Times New Roman" w:cs="Times New Roman"/>
                <w:color w:val="000000" w:themeColor="text1"/>
                <w:sz w:val="24"/>
                <w:szCs w:val="24"/>
              </w:rPr>
            </w:pPr>
          </w:p>
          <w:p w14:paraId="18849E84" w14:textId="77777777" w:rsidR="009C02C8" w:rsidRPr="008812AA" w:rsidRDefault="009C02C8" w:rsidP="001933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уплату государственной пошлины (за исключением случаев уплаты государственной пошлины посредством использования автоматизированной информационной системы единого расчетного и информационного </w:t>
            </w:r>
            <w:r w:rsidRPr="008812AA">
              <w:rPr>
                <w:rFonts w:ascii="Times New Roman" w:hAnsi="Times New Roman" w:cs="Times New Roman"/>
                <w:color w:val="000000" w:themeColor="text1"/>
                <w:sz w:val="24"/>
                <w:szCs w:val="24"/>
              </w:rPr>
              <w:lastRenderedPageBreak/>
              <w:t>пространства)</w:t>
            </w:r>
          </w:p>
          <w:p w14:paraId="51DB372D" w14:textId="77777777" w:rsidR="009C02C8" w:rsidRPr="008812AA" w:rsidRDefault="009C02C8" w:rsidP="001933F7">
            <w:pPr>
              <w:rPr>
                <w:rFonts w:ascii="Times New Roman" w:hAnsi="Times New Roman" w:cs="Times New Roman"/>
                <w:color w:val="000000" w:themeColor="text1"/>
                <w:sz w:val="24"/>
                <w:szCs w:val="24"/>
              </w:rPr>
            </w:pPr>
          </w:p>
          <w:p w14:paraId="4317A075" w14:textId="77777777" w:rsidR="009C02C8" w:rsidRPr="008812AA" w:rsidRDefault="009C02C8" w:rsidP="001933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торгового регистра страны учреждения или иное эквивалентное доказательство юридического статуса иностранной организации в соответствии с законодательством страны ее учреждения либо нотариально засвидетельствованная копия указанных документов</w:t>
            </w:r>
          </w:p>
          <w:p w14:paraId="7525C99B" w14:textId="77777777" w:rsidR="009C02C8" w:rsidRPr="008812AA" w:rsidRDefault="009C02C8" w:rsidP="001933F7">
            <w:pPr>
              <w:rPr>
                <w:rFonts w:ascii="Times New Roman" w:hAnsi="Times New Roman" w:cs="Times New Roman"/>
                <w:color w:val="000000" w:themeColor="text1"/>
                <w:sz w:val="24"/>
                <w:szCs w:val="24"/>
              </w:rPr>
            </w:pPr>
          </w:p>
          <w:p w14:paraId="7F898A03" w14:textId="77777777" w:rsidR="009C02C8" w:rsidRPr="008812AA" w:rsidRDefault="009C02C8" w:rsidP="001933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учредительные либо иные организационно-распорядительные документы юридического лица, определяющие статус обособленного подразделения этого юридического лица, в котором соискатель лицензии намерен осуществлять </w:t>
            </w:r>
            <w:r w:rsidRPr="008812AA">
              <w:rPr>
                <w:rFonts w:ascii="Times New Roman" w:hAnsi="Times New Roman" w:cs="Times New Roman"/>
                <w:color w:val="000000" w:themeColor="text1"/>
                <w:sz w:val="24"/>
                <w:szCs w:val="24"/>
              </w:rPr>
              <w:lastRenderedPageBreak/>
              <w:t>лицензируемый вид деятельности</w:t>
            </w:r>
          </w:p>
          <w:p w14:paraId="14421519" w14:textId="77777777" w:rsidR="000D56B9" w:rsidRPr="008812AA" w:rsidRDefault="000D56B9" w:rsidP="001933F7">
            <w:pPr>
              <w:rPr>
                <w:rFonts w:ascii="Times New Roman" w:hAnsi="Times New Roman" w:cs="Times New Roman"/>
                <w:color w:val="000000" w:themeColor="text1"/>
                <w:sz w:val="24"/>
                <w:szCs w:val="24"/>
              </w:rPr>
            </w:pPr>
          </w:p>
          <w:p w14:paraId="6759C28D" w14:textId="5B7F1592" w:rsidR="000D56B9" w:rsidRPr="008812AA" w:rsidRDefault="000D56B9" w:rsidP="000D56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об учебно-программной документации</w:t>
            </w:r>
          </w:p>
          <w:p w14:paraId="792F51ED" w14:textId="77777777" w:rsidR="000D56B9" w:rsidRPr="008812AA" w:rsidRDefault="000D56B9" w:rsidP="000D56B9">
            <w:pPr>
              <w:rPr>
                <w:rFonts w:ascii="Times New Roman" w:hAnsi="Times New Roman" w:cs="Times New Roman"/>
                <w:color w:val="000000" w:themeColor="text1"/>
                <w:sz w:val="24"/>
                <w:szCs w:val="24"/>
              </w:rPr>
            </w:pPr>
          </w:p>
          <w:p w14:paraId="7C4C36A4" w14:textId="7514DCDC" w:rsidR="000D56B9" w:rsidRPr="008812AA" w:rsidRDefault="000D56B9" w:rsidP="000D56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материально-технической базы, необходимой для осуществления лицензируемого вида деятельности</w:t>
            </w:r>
          </w:p>
          <w:p w14:paraId="56C9BF28" w14:textId="77777777" w:rsidR="000D56B9" w:rsidRPr="008812AA" w:rsidRDefault="000D56B9" w:rsidP="000D56B9">
            <w:pPr>
              <w:rPr>
                <w:rFonts w:ascii="Times New Roman" w:hAnsi="Times New Roman" w:cs="Times New Roman"/>
                <w:color w:val="000000" w:themeColor="text1"/>
                <w:sz w:val="24"/>
                <w:szCs w:val="24"/>
              </w:rPr>
            </w:pPr>
          </w:p>
          <w:p w14:paraId="033D32AD" w14:textId="57E89517" w:rsidR="000D56B9" w:rsidRPr="008812AA" w:rsidRDefault="000D56B9" w:rsidP="000D56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ресурсов и средств обучения для возможности организации образовательного процесса обучающихся с использованием информационно-коммуникационных технологий</w:t>
            </w:r>
          </w:p>
          <w:p w14:paraId="2C249E05" w14:textId="77777777" w:rsidR="000D56B9" w:rsidRPr="008812AA" w:rsidRDefault="000D56B9" w:rsidP="000D56B9">
            <w:pPr>
              <w:rPr>
                <w:rFonts w:ascii="Times New Roman" w:hAnsi="Times New Roman" w:cs="Times New Roman"/>
                <w:color w:val="000000" w:themeColor="text1"/>
                <w:sz w:val="24"/>
                <w:szCs w:val="24"/>
              </w:rPr>
            </w:pPr>
          </w:p>
          <w:p w14:paraId="28C4BF93" w14:textId="13CEFB9D" w:rsidR="000D56B9" w:rsidRPr="008812AA" w:rsidRDefault="000D56B9" w:rsidP="000D56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планируемой укомплектованности педагогическими работниками и квалификации педагогических </w:t>
            </w:r>
            <w:r w:rsidRPr="008812AA">
              <w:rPr>
                <w:rFonts w:ascii="Times New Roman" w:hAnsi="Times New Roman" w:cs="Times New Roman"/>
                <w:color w:val="000000" w:themeColor="text1"/>
                <w:sz w:val="24"/>
                <w:szCs w:val="24"/>
              </w:rPr>
              <w:lastRenderedPageBreak/>
              <w:t>работников, включая руководителя и его заместителей</w:t>
            </w:r>
          </w:p>
          <w:p w14:paraId="7997F9AE" w14:textId="77777777" w:rsidR="000D56B9" w:rsidRPr="008812AA" w:rsidRDefault="000D56B9" w:rsidP="000D56B9">
            <w:pPr>
              <w:rPr>
                <w:rFonts w:ascii="Times New Roman" w:hAnsi="Times New Roman" w:cs="Times New Roman"/>
                <w:color w:val="000000" w:themeColor="text1"/>
                <w:sz w:val="24"/>
                <w:szCs w:val="24"/>
              </w:rPr>
            </w:pPr>
          </w:p>
          <w:p w14:paraId="46844DBB" w14:textId="5E61A654" w:rsidR="000D56B9" w:rsidRPr="008812AA" w:rsidRDefault="000D56B9" w:rsidP="000D56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учебных изданий, учебно-методических комплексов, методических рекомендаций</w:t>
            </w:r>
          </w:p>
        </w:tc>
        <w:tc>
          <w:tcPr>
            <w:tcW w:w="3402" w:type="dxa"/>
          </w:tcPr>
          <w:p w14:paraId="629FA879" w14:textId="7E3C6009" w:rsidR="000064A3" w:rsidRPr="008812AA" w:rsidRDefault="002C0514" w:rsidP="000064A3">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w:t>
            </w:r>
            <w:r w:rsidR="000064A3" w:rsidRPr="008812AA">
              <w:rPr>
                <w:rFonts w:ascii="Times New Roman" w:hAnsi="Times New Roman" w:cs="Times New Roman"/>
                <w:color w:val="000000" w:themeColor="text1"/>
                <w:sz w:val="24"/>
                <w:szCs w:val="24"/>
              </w:rPr>
              <w:t>ведения о субъекте хозяйствования (заинтересованном лице)</w:t>
            </w:r>
          </w:p>
          <w:p w14:paraId="58FB2A68" w14:textId="77777777" w:rsidR="000064A3" w:rsidRPr="008812AA" w:rsidRDefault="000064A3" w:rsidP="000064A3">
            <w:pPr>
              <w:rPr>
                <w:rFonts w:ascii="Times New Roman" w:hAnsi="Times New Roman" w:cs="Times New Roman"/>
                <w:color w:val="000000" w:themeColor="text1"/>
                <w:sz w:val="24"/>
                <w:szCs w:val="24"/>
              </w:rPr>
            </w:pPr>
          </w:p>
          <w:p w14:paraId="220F054C" w14:textId="08D7244C" w:rsidR="000064A3" w:rsidRPr="008812AA" w:rsidRDefault="000064A3" w:rsidP="000064A3">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на момент выдачи информации правах и ограничениях (обременениях) прав на капитальное строение (здание, сооружение), изолированное помещение, указанные в абзаце третьем статьи 215 Закона Республики Беларусь «О лицензировании»</w:t>
            </w:r>
          </w:p>
          <w:p w14:paraId="279769BA" w14:textId="77777777" w:rsidR="000064A3" w:rsidRPr="008812AA" w:rsidRDefault="000064A3" w:rsidP="000064A3">
            <w:pPr>
              <w:rPr>
                <w:rFonts w:ascii="Times New Roman" w:hAnsi="Times New Roman" w:cs="Times New Roman"/>
                <w:color w:val="000000" w:themeColor="text1"/>
                <w:sz w:val="24"/>
                <w:szCs w:val="24"/>
              </w:rPr>
            </w:pPr>
          </w:p>
          <w:p w14:paraId="5CA6E6DC" w14:textId="38D59E8D" w:rsidR="001933F7" w:rsidRPr="008812AA" w:rsidRDefault="000064A3" w:rsidP="000064A3">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заключение о соответствии капитальных строений (зданий, сооружений), изолированных помещений, их частей, в которых будет </w:t>
            </w:r>
            <w:r w:rsidRPr="008812AA">
              <w:rPr>
                <w:rFonts w:ascii="Times New Roman" w:hAnsi="Times New Roman" w:cs="Times New Roman"/>
                <w:color w:val="000000" w:themeColor="text1"/>
                <w:sz w:val="24"/>
                <w:szCs w:val="24"/>
              </w:rPr>
              <w:lastRenderedPageBreak/>
              <w:t>осуществляться образовательная деятельность, требованиям законодательства в области санитарно-эпидемиологического благополучия населения</w:t>
            </w:r>
          </w:p>
        </w:tc>
        <w:tc>
          <w:tcPr>
            <w:tcW w:w="1417" w:type="dxa"/>
          </w:tcPr>
          <w:p w14:paraId="09F35D4B" w14:textId="42622CED" w:rsidR="001933F7" w:rsidRPr="008812AA" w:rsidRDefault="009C02C8" w:rsidP="001933F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рабочих дней, а при проведении оценки - 25 рабочих дней</w:t>
            </w:r>
          </w:p>
        </w:tc>
        <w:tc>
          <w:tcPr>
            <w:tcW w:w="1276" w:type="dxa"/>
          </w:tcPr>
          <w:p w14:paraId="584EB1C7" w14:textId="6CA6ACB4" w:rsidR="001933F7" w:rsidRPr="008812AA" w:rsidRDefault="00AC1F3C" w:rsidP="00AC1F3C">
            <w:pPr>
              <w:tabs>
                <w:tab w:val="left" w:pos="737"/>
                <w:tab w:val="center" w:pos="884"/>
              </w:tabs>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ab/>
            </w:r>
            <w:r w:rsidRPr="008812AA">
              <w:rPr>
                <w:rFonts w:ascii="Times New Roman" w:hAnsi="Times New Roman" w:cs="Times New Roman"/>
                <w:color w:val="000000" w:themeColor="text1"/>
                <w:sz w:val="24"/>
                <w:szCs w:val="24"/>
              </w:rPr>
              <w:tab/>
            </w:r>
            <w:r w:rsidR="004F4EAC" w:rsidRPr="008812AA">
              <w:rPr>
                <w:rFonts w:ascii="Times New Roman" w:hAnsi="Times New Roman" w:cs="Times New Roman"/>
                <w:color w:val="000000" w:themeColor="text1"/>
                <w:sz w:val="24"/>
                <w:szCs w:val="24"/>
              </w:rPr>
              <w:t>―</w:t>
            </w:r>
          </w:p>
        </w:tc>
        <w:tc>
          <w:tcPr>
            <w:tcW w:w="1418" w:type="dxa"/>
          </w:tcPr>
          <w:p w14:paraId="5E070D96" w14:textId="2252BA00" w:rsidR="001933F7" w:rsidRPr="008812AA" w:rsidRDefault="009C02C8" w:rsidP="001933F7">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государственная пошлина</w:t>
            </w:r>
            <w:r w:rsidR="004D7E9A" w:rsidRPr="008812AA">
              <w:t xml:space="preserve"> </w:t>
            </w:r>
            <w:r w:rsidR="004D7E9A" w:rsidRPr="008812AA">
              <w:rPr>
                <w:rFonts w:ascii="Times New Roman" w:hAnsi="Times New Roman" w:cs="Times New Roman"/>
                <w:color w:val="000000" w:themeColor="text1"/>
                <w:sz w:val="24"/>
                <w:szCs w:val="24"/>
              </w:rPr>
              <w:t>в размере 10 базовых величин</w:t>
            </w:r>
          </w:p>
        </w:tc>
        <w:tc>
          <w:tcPr>
            <w:tcW w:w="1417" w:type="dxa"/>
          </w:tcPr>
          <w:p w14:paraId="4FA11BB8" w14:textId="6838F484" w:rsidR="001933F7" w:rsidRPr="008812AA" w:rsidRDefault="004F4EAC" w:rsidP="004F4EAC">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4473BB0" w14:textId="3E119F6B" w:rsidR="00AF51EE" w:rsidRPr="008812AA" w:rsidRDefault="00654EC3" w:rsidP="00AF51EE">
            <w:pPr>
              <w:autoSpaceDE w:val="0"/>
              <w:autoSpaceDN w:val="0"/>
              <w:adjustRightInd w:val="0"/>
              <w:rPr>
                <w:rStyle w:val="af7"/>
                <w:rFonts w:ascii="Times New Roman" w:hAnsi="Times New Roman" w:cs="Times New Roman"/>
                <w:sz w:val="24"/>
                <w:szCs w:val="24"/>
              </w:rPr>
            </w:pPr>
            <w:r w:rsidRPr="008812AA">
              <w:rPr>
                <w:rFonts w:ascii="Times New Roman" w:hAnsi="Times New Roman" w:cs="Times New Roman"/>
                <w:color w:val="000000" w:themeColor="text1"/>
                <w:sz w:val="24"/>
                <w:szCs w:val="24"/>
              </w:rPr>
              <w:fldChar w:fldCharType="begin"/>
            </w:r>
            <w:r w:rsidRPr="008812AA">
              <w:rPr>
                <w:rFonts w:ascii="Times New Roman" w:hAnsi="Times New Roman" w:cs="Times New Roman"/>
                <w:color w:val="000000" w:themeColor="text1"/>
                <w:sz w:val="24"/>
                <w:szCs w:val="24"/>
              </w:rPr>
              <w:instrText xml:space="preserve"> HYPERLINK "https://pravo.by/document/?guid=3871&amp;p0=W22237970" </w:instrText>
            </w:r>
            <w:r w:rsidRPr="008812AA">
              <w:rPr>
                <w:rFonts w:ascii="Times New Roman" w:hAnsi="Times New Roman" w:cs="Times New Roman"/>
                <w:color w:val="000000" w:themeColor="text1"/>
                <w:sz w:val="24"/>
                <w:szCs w:val="24"/>
              </w:rPr>
              <w:fldChar w:fldCharType="separate"/>
            </w:r>
            <w:r w:rsidR="00AF51EE" w:rsidRPr="008812AA">
              <w:rPr>
                <w:rStyle w:val="af7"/>
                <w:rFonts w:ascii="Times New Roman" w:hAnsi="Times New Roman" w:cs="Times New Roman"/>
                <w:sz w:val="24"/>
                <w:szCs w:val="24"/>
              </w:rPr>
              <w:t>Постановление Министерства образования Республики Беларусь от</w:t>
            </w:r>
          </w:p>
          <w:p w14:paraId="72B12EB8" w14:textId="5D8392D7" w:rsidR="001933F7" w:rsidRPr="008812AA" w:rsidRDefault="00AF51EE" w:rsidP="00AF51EE">
            <w:pPr>
              <w:autoSpaceDE w:val="0"/>
              <w:autoSpaceDN w:val="0"/>
              <w:adjustRightInd w:val="0"/>
              <w:rPr>
                <w:rFonts w:ascii="Times New Roman" w:hAnsi="Times New Roman" w:cs="Times New Roman"/>
                <w:color w:val="000000" w:themeColor="text1"/>
                <w:sz w:val="24"/>
                <w:szCs w:val="24"/>
              </w:rPr>
            </w:pPr>
            <w:r w:rsidRPr="008812AA">
              <w:rPr>
                <w:rStyle w:val="af7"/>
                <w:rFonts w:ascii="Times New Roman" w:hAnsi="Times New Roman" w:cs="Times New Roman"/>
                <w:sz w:val="24"/>
                <w:szCs w:val="24"/>
              </w:rPr>
              <w:t>24 января 2022 г. № 10 «Об утверждении регламентов административных процедур</w:t>
            </w:r>
            <w:r w:rsidRPr="008812AA">
              <w:rPr>
                <w:rStyle w:val="af7"/>
                <w:rFonts w:ascii="Times New Roman" w:hAnsi="Times New Roman" w:cs="Times New Roman"/>
                <w:sz w:val="24"/>
                <w:szCs w:val="24"/>
              </w:rPr>
              <w:lastRenderedPageBreak/>
              <w:t>»</w:t>
            </w:r>
            <w:r w:rsidR="00654EC3" w:rsidRPr="008812AA">
              <w:rPr>
                <w:rFonts w:ascii="Times New Roman" w:hAnsi="Times New Roman" w:cs="Times New Roman"/>
                <w:color w:val="000000" w:themeColor="text1"/>
                <w:sz w:val="24"/>
                <w:szCs w:val="24"/>
              </w:rPr>
              <w:fldChar w:fldCharType="end"/>
            </w:r>
          </w:p>
        </w:tc>
      </w:tr>
      <w:tr w:rsidR="009C02C8" w:rsidRPr="008812AA" w14:paraId="2DD6F7B8" w14:textId="77777777" w:rsidTr="005B1053">
        <w:tc>
          <w:tcPr>
            <w:tcW w:w="708" w:type="dxa"/>
          </w:tcPr>
          <w:p w14:paraId="429A193B" w14:textId="77777777" w:rsidR="009C02C8" w:rsidRPr="008812AA" w:rsidRDefault="009C02C8" w:rsidP="009C02C8">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2CC6D1AA" w14:textId="6FC46368" w:rsidR="009C02C8" w:rsidRPr="008812AA" w:rsidRDefault="009C02C8" w:rsidP="009C02C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10.2.2.</w:t>
            </w:r>
            <w:r w:rsidRPr="008812AA">
              <w:t xml:space="preserve"> </w:t>
            </w:r>
            <w:r w:rsidRPr="008812AA">
              <w:rPr>
                <w:rFonts w:ascii="Times New Roman" w:hAnsi="Times New Roman" w:cs="Times New Roman"/>
                <w:color w:val="000000" w:themeColor="text1"/>
                <w:sz w:val="24"/>
                <w:szCs w:val="24"/>
              </w:rPr>
              <w:t>Изменение лицензии на осуществление образовательной деятельности</w:t>
            </w:r>
          </w:p>
        </w:tc>
        <w:tc>
          <w:tcPr>
            <w:tcW w:w="2410" w:type="dxa"/>
          </w:tcPr>
          <w:p w14:paraId="07E02376" w14:textId="500CD57A" w:rsidR="00444BB9" w:rsidRPr="008812AA" w:rsidRDefault="00444BB9" w:rsidP="00444B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об изменении лицензии</w:t>
            </w:r>
          </w:p>
          <w:p w14:paraId="4A96C8EA" w14:textId="77777777" w:rsidR="00444BB9" w:rsidRPr="008812AA" w:rsidRDefault="00444BB9" w:rsidP="00444BB9">
            <w:pPr>
              <w:rPr>
                <w:rFonts w:ascii="Times New Roman" w:hAnsi="Times New Roman" w:cs="Times New Roman"/>
                <w:color w:val="000000" w:themeColor="text1"/>
                <w:sz w:val="24"/>
                <w:szCs w:val="24"/>
              </w:rPr>
            </w:pPr>
          </w:p>
          <w:p w14:paraId="3CBD2C3A" w14:textId="3DA052D7" w:rsidR="00444BB9" w:rsidRPr="008812AA" w:rsidRDefault="00444BB9" w:rsidP="00444B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уплату государственной пошлины (за исключением случаев уплаты государственной пошлины посредством использования автоматизированной информационной системы единого расчетного и информационного пространства, а также изменения лицензии в связи с изменением законодательства)</w:t>
            </w:r>
          </w:p>
          <w:p w14:paraId="3059D7A8" w14:textId="77777777" w:rsidR="00444BB9" w:rsidRPr="008812AA" w:rsidRDefault="00444BB9" w:rsidP="00444BB9">
            <w:pPr>
              <w:rPr>
                <w:rFonts w:ascii="Times New Roman" w:hAnsi="Times New Roman" w:cs="Times New Roman"/>
                <w:color w:val="000000" w:themeColor="text1"/>
                <w:sz w:val="24"/>
                <w:szCs w:val="24"/>
              </w:rPr>
            </w:pPr>
          </w:p>
          <w:p w14:paraId="4056760D" w14:textId="4BA68D8B" w:rsidR="00444BB9" w:rsidRPr="008812AA" w:rsidRDefault="00444BB9" w:rsidP="00444B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передаточный акт, разделительный баланс, учредительные документы, при слиянии, присоединении, иной документ или его копия, из которых очевидным образом следует факт реорганизации лицензиата - юридического лица и переход лицензии к иному юридическому лицу в результате такой реорганизации, - при обращении за изменением лицензии в связи с реорганизацией лицензиата - юридического лица</w:t>
            </w:r>
          </w:p>
          <w:p w14:paraId="056692A7" w14:textId="77777777" w:rsidR="00444BB9" w:rsidRPr="008812AA" w:rsidRDefault="00444BB9" w:rsidP="00444BB9">
            <w:pPr>
              <w:rPr>
                <w:rFonts w:ascii="Times New Roman" w:hAnsi="Times New Roman" w:cs="Times New Roman"/>
                <w:color w:val="000000" w:themeColor="text1"/>
                <w:sz w:val="24"/>
                <w:szCs w:val="24"/>
              </w:rPr>
            </w:pPr>
          </w:p>
          <w:p w14:paraId="4FFBA76A" w14:textId="77E64367" w:rsidR="00444BB9" w:rsidRPr="008812AA" w:rsidRDefault="00444BB9" w:rsidP="00444B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выписка из торгового регистра страны учреждения или иное эквивалентное доказательство, подтверждающее изменение </w:t>
            </w:r>
            <w:r w:rsidRPr="008812AA">
              <w:rPr>
                <w:rFonts w:ascii="Times New Roman" w:hAnsi="Times New Roman" w:cs="Times New Roman"/>
                <w:color w:val="000000" w:themeColor="text1"/>
                <w:sz w:val="24"/>
                <w:szCs w:val="24"/>
              </w:rPr>
              <w:lastRenderedPageBreak/>
              <w:t>наименования, места нахождения лицензиата - иностранной организации, в соответствии с законодательством страны ее учреждения либо нотариально засвидетельствованные копии указанных документов (при изменении лицензии по основанию, предусмотренному в подпункте 1.1 пункта 1 статьи 22 Закона Республики Беларусь "О лицензировании")</w:t>
            </w:r>
          </w:p>
          <w:p w14:paraId="4AEA2DE4" w14:textId="77777777" w:rsidR="00444BB9" w:rsidRPr="008812AA" w:rsidRDefault="00444BB9" w:rsidP="00444BB9">
            <w:pPr>
              <w:rPr>
                <w:rFonts w:ascii="Times New Roman" w:hAnsi="Times New Roman" w:cs="Times New Roman"/>
                <w:color w:val="000000" w:themeColor="text1"/>
                <w:sz w:val="24"/>
                <w:szCs w:val="24"/>
              </w:rPr>
            </w:pPr>
          </w:p>
          <w:p w14:paraId="04526D6C" w14:textId="3E64D53B" w:rsidR="00444BB9" w:rsidRPr="008812AA" w:rsidRDefault="00444BB9" w:rsidP="00444B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учредительные либо иные организационно-распорядительные документы юридического лица (юридического лица, к которому перешла лицензия), определяющие статус обособленного подразделения этого </w:t>
            </w:r>
            <w:r w:rsidRPr="008812AA">
              <w:rPr>
                <w:rFonts w:ascii="Times New Roman" w:hAnsi="Times New Roman" w:cs="Times New Roman"/>
                <w:color w:val="000000" w:themeColor="text1"/>
                <w:sz w:val="24"/>
                <w:szCs w:val="24"/>
              </w:rPr>
              <w:lastRenderedPageBreak/>
              <w:t>юридического лица, в котором лицензиат (юридическое лицо, к которому перешла лицензия) намерен начать (продолжить, прекратить) осуществлять лицензируемый вид деятельности (при обращении за изменением лицензии в связи с изменением перечня обособленных подразделений, в том числе их наименования и (или) места нахождения, реорганизации лицензиата - юридического лица)</w:t>
            </w:r>
          </w:p>
          <w:p w14:paraId="3653C12C" w14:textId="77777777" w:rsidR="00444BB9" w:rsidRPr="008812AA" w:rsidRDefault="00444BB9" w:rsidP="00444BB9">
            <w:pPr>
              <w:rPr>
                <w:rFonts w:ascii="Times New Roman" w:hAnsi="Times New Roman" w:cs="Times New Roman"/>
                <w:color w:val="000000" w:themeColor="text1"/>
                <w:sz w:val="24"/>
                <w:szCs w:val="24"/>
              </w:rPr>
            </w:pPr>
          </w:p>
          <w:p w14:paraId="693C6887" w14:textId="41851B54" w:rsidR="00444BB9" w:rsidRPr="008812AA" w:rsidRDefault="00444BB9" w:rsidP="00444BB9">
            <w:pPr>
              <w:rPr>
                <w:rFonts w:ascii="Times New Roman" w:hAnsi="Times New Roman" w:cs="Times New Roman"/>
                <w:color w:val="000000" w:themeColor="text1"/>
                <w:sz w:val="24"/>
                <w:szCs w:val="24"/>
                <w:lang w:val="be-BY"/>
              </w:rPr>
            </w:pPr>
            <w:r w:rsidRPr="008812AA">
              <w:rPr>
                <w:rFonts w:ascii="Times New Roman" w:hAnsi="Times New Roman" w:cs="Times New Roman"/>
                <w:color w:val="000000" w:themeColor="text1"/>
                <w:sz w:val="24"/>
                <w:szCs w:val="24"/>
              </w:rPr>
              <w:t>сведения об учебно-программной документации</w:t>
            </w:r>
            <w:r w:rsidR="00BD48FE">
              <w:rPr>
                <w:rFonts w:ascii="Times New Roman" w:hAnsi="Times New Roman" w:cs="Times New Roman"/>
                <w:color w:val="000000" w:themeColor="text1"/>
                <w:sz w:val="24"/>
                <w:szCs w:val="24"/>
                <w:vertAlign w:val="superscript"/>
              </w:rPr>
              <w:t>2</w:t>
            </w:r>
          </w:p>
          <w:p w14:paraId="6620F19D" w14:textId="77777777" w:rsidR="00444BB9" w:rsidRPr="008812AA" w:rsidRDefault="00444BB9" w:rsidP="00444BB9">
            <w:pPr>
              <w:rPr>
                <w:rFonts w:ascii="Times New Roman" w:hAnsi="Times New Roman" w:cs="Times New Roman"/>
                <w:color w:val="000000" w:themeColor="text1"/>
                <w:sz w:val="24"/>
                <w:szCs w:val="24"/>
              </w:rPr>
            </w:pPr>
          </w:p>
          <w:p w14:paraId="4D82E7E5" w14:textId="15D972B1" w:rsidR="00444BB9" w:rsidRPr="008812AA" w:rsidRDefault="00444BB9" w:rsidP="00444B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материально-технической базы, необходимой для осуществления лицензируемого вида деятельности</w:t>
            </w:r>
            <w:r w:rsidR="00BD48FE">
              <w:rPr>
                <w:rFonts w:ascii="Times New Roman" w:hAnsi="Times New Roman" w:cs="Times New Roman"/>
                <w:color w:val="000000" w:themeColor="text1"/>
                <w:sz w:val="24"/>
                <w:szCs w:val="24"/>
                <w:vertAlign w:val="superscript"/>
              </w:rPr>
              <w:t>2</w:t>
            </w:r>
          </w:p>
          <w:p w14:paraId="2423FAD8" w14:textId="77777777" w:rsidR="00444BB9" w:rsidRPr="008812AA" w:rsidRDefault="00444BB9" w:rsidP="00444BB9">
            <w:pPr>
              <w:rPr>
                <w:rFonts w:ascii="Times New Roman" w:hAnsi="Times New Roman" w:cs="Times New Roman"/>
                <w:color w:val="000000" w:themeColor="text1"/>
                <w:sz w:val="24"/>
                <w:szCs w:val="24"/>
              </w:rPr>
            </w:pPr>
          </w:p>
          <w:p w14:paraId="320728C4" w14:textId="089CC84A" w:rsidR="00444BB9" w:rsidRPr="008812AA" w:rsidRDefault="00444BB9" w:rsidP="00444B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ресурсов и средств обучения для возможности организации образовательного процесса обучающихся с использованием информационно-коммуникационных технологий</w:t>
            </w:r>
            <w:r w:rsidR="00BD48FE">
              <w:rPr>
                <w:rFonts w:ascii="Times New Roman" w:hAnsi="Times New Roman" w:cs="Times New Roman"/>
                <w:color w:val="000000" w:themeColor="text1"/>
                <w:sz w:val="24"/>
                <w:szCs w:val="24"/>
                <w:vertAlign w:val="superscript"/>
              </w:rPr>
              <w:t>2</w:t>
            </w:r>
          </w:p>
          <w:p w14:paraId="7AFE562B" w14:textId="77777777" w:rsidR="00444BB9" w:rsidRPr="008812AA" w:rsidRDefault="00444BB9" w:rsidP="00444BB9">
            <w:pPr>
              <w:rPr>
                <w:rFonts w:ascii="Times New Roman" w:hAnsi="Times New Roman" w:cs="Times New Roman"/>
                <w:color w:val="000000" w:themeColor="text1"/>
                <w:sz w:val="24"/>
                <w:szCs w:val="24"/>
              </w:rPr>
            </w:pPr>
          </w:p>
          <w:p w14:paraId="57B3A23F" w14:textId="35C9A19A" w:rsidR="00444BB9" w:rsidRPr="008812AA" w:rsidRDefault="00444BB9" w:rsidP="00444BB9">
            <w:pPr>
              <w:rPr>
                <w:rFonts w:ascii="Times New Roman" w:hAnsi="Times New Roman" w:cs="Times New Roman"/>
                <w:color w:val="000000" w:themeColor="text1"/>
                <w:sz w:val="24"/>
                <w:szCs w:val="24"/>
                <w:vertAlign w:val="superscript"/>
              </w:rPr>
            </w:pPr>
            <w:r w:rsidRPr="008812AA">
              <w:rPr>
                <w:rFonts w:ascii="Times New Roman" w:hAnsi="Times New Roman" w:cs="Times New Roman"/>
                <w:color w:val="000000" w:themeColor="text1"/>
                <w:sz w:val="24"/>
                <w:szCs w:val="24"/>
              </w:rPr>
              <w:t>сведения о планируемой укомплектованности педагогическими работниками и квалификации педагогических работников, включая руководителя и его заместителей</w:t>
            </w:r>
            <w:r w:rsidR="00BD48FE">
              <w:rPr>
                <w:rFonts w:ascii="Times New Roman" w:hAnsi="Times New Roman" w:cs="Times New Roman"/>
                <w:color w:val="000000" w:themeColor="text1"/>
                <w:sz w:val="24"/>
                <w:szCs w:val="24"/>
                <w:vertAlign w:val="superscript"/>
              </w:rPr>
              <w:t>2</w:t>
            </w:r>
          </w:p>
          <w:p w14:paraId="13159D3F" w14:textId="77777777" w:rsidR="00444BB9" w:rsidRPr="008812AA" w:rsidRDefault="00444BB9" w:rsidP="00444BB9">
            <w:pPr>
              <w:rPr>
                <w:rFonts w:ascii="Times New Roman" w:hAnsi="Times New Roman" w:cs="Times New Roman"/>
                <w:color w:val="000000" w:themeColor="text1"/>
                <w:sz w:val="24"/>
                <w:szCs w:val="24"/>
              </w:rPr>
            </w:pPr>
          </w:p>
          <w:p w14:paraId="62662971" w14:textId="0313E3E1" w:rsidR="009C02C8" w:rsidRPr="008812AA" w:rsidRDefault="00444BB9" w:rsidP="00444B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учебных изданий, учебно-методических комплексов, методических рекомендаций</w:t>
            </w:r>
            <w:r w:rsidR="00BD48FE">
              <w:rPr>
                <w:rFonts w:ascii="Times New Roman" w:hAnsi="Times New Roman" w:cs="Times New Roman"/>
                <w:color w:val="000000" w:themeColor="text1"/>
                <w:sz w:val="24"/>
                <w:szCs w:val="24"/>
                <w:vertAlign w:val="superscript"/>
              </w:rPr>
              <w:t>2</w:t>
            </w:r>
          </w:p>
        </w:tc>
        <w:tc>
          <w:tcPr>
            <w:tcW w:w="3402" w:type="dxa"/>
          </w:tcPr>
          <w:p w14:paraId="4B75A6C5" w14:textId="393CD954" w:rsidR="00C81DAF" w:rsidRPr="008812AA" w:rsidRDefault="00C81DAF" w:rsidP="00C81D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сведения о субъекте хозяйствования (заинтересованном лице)</w:t>
            </w:r>
          </w:p>
          <w:p w14:paraId="0CD60B8A" w14:textId="77777777" w:rsidR="00C81DAF" w:rsidRPr="008812AA" w:rsidRDefault="00C81DAF" w:rsidP="00C81DAF">
            <w:pPr>
              <w:rPr>
                <w:rFonts w:ascii="Times New Roman" w:hAnsi="Times New Roman" w:cs="Times New Roman"/>
                <w:color w:val="000000" w:themeColor="text1"/>
                <w:sz w:val="24"/>
                <w:szCs w:val="24"/>
              </w:rPr>
            </w:pPr>
          </w:p>
          <w:p w14:paraId="43FCEE21" w14:textId="23534ADC" w:rsidR="00C81DAF" w:rsidRPr="008812AA" w:rsidRDefault="00C81DAF" w:rsidP="00C81D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на момент выдачи информации правах и ограничениях (обременениях) прав на капитальное строение (здание, сооружение), изолированное помещение, указанные в абзаце третьем статьи 215 Закона Республики Беларусь «О лицензировании»</w:t>
            </w:r>
            <w:r w:rsidR="00E9755D">
              <w:rPr>
                <w:rFonts w:ascii="Times New Roman" w:hAnsi="Times New Roman" w:cs="Times New Roman"/>
                <w:color w:val="000000" w:themeColor="text1"/>
                <w:sz w:val="24"/>
                <w:szCs w:val="24"/>
                <w:vertAlign w:val="superscript"/>
              </w:rPr>
              <w:t>2</w:t>
            </w:r>
          </w:p>
          <w:p w14:paraId="4309BF96" w14:textId="77777777" w:rsidR="00C81DAF" w:rsidRPr="008812AA" w:rsidRDefault="00C81DAF" w:rsidP="00C81DAF">
            <w:pPr>
              <w:rPr>
                <w:rFonts w:ascii="Times New Roman" w:hAnsi="Times New Roman" w:cs="Times New Roman"/>
                <w:color w:val="000000" w:themeColor="text1"/>
                <w:sz w:val="24"/>
                <w:szCs w:val="24"/>
              </w:rPr>
            </w:pPr>
          </w:p>
          <w:p w14:paraId="0450C738" w14:textId="31FCB526" w:rsidR="009C02C8" w:rsidRPr="008812AA" w:rsidRDefault="00C81DAF" w:rsidP="00C81D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заключение о соответствии капитальных строений (зданий, сооружений), изолированных помещений, их частей, в которых осуществляется образовательная деятельность, требованиям законодательства </w:t>
            </w:r>
            <w:r w:rsidRPr="008812AA">
              <w:rPr>
                <w:rFonts w:ascii="Times New Roman" w:hAnsi="Times New Roman" w:cs="Times New Roman"/>
                <w:color w:val="000000" w:themeColor="text1"/>
                <w:sz w:val="24"/>
                <w:szCs w:val="24"/>
              </w:rPr>
              <w:lastRenderedPageBreak/>
              <w:t>в области санитарно-эпидемиологического благополучия населения</w:t>
            </w:r>
            <w:r w:rsidR="00E9755D">
              <w:rPr>
                <w:rFonts w:ascii="Times New Roman" w:hAnsi="Times New Roman" w:cs="Times New Roman"/>
                <w:color w:val="000000" w:themeColor="text1"/>
                <w:sz w:val="24"/>
                <w:szCs w:val="24"/>
                <w:vertAlign w:val="superscript"/>
              </w:rPr>
              <w:t>2</w:t>
            </w:r>
          </w:p>
        </w:tc>
        <w:tc>
          <w:tcPr>
            <w:tcW w:w="1417" w:type="dxa"/>
          </w:tcPr>
          <w:p w14:paraId="29F769CA" w14:textId="23F8EF3E" w:rsidR="009C02C8" w:rsidRPr="008812AA" w:rsidRDefault="009C02C8" w:rsidP="009C02C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рабочих дней, а при проведении оценки - 25 рабочих дней</w:t>
            </w:r>
          </w:p>
        </w:tc>
        <w:tc>
          <w:tcPr>
            <w:tcW w:w="1276" w:type="dxa"/>
          </w:tcPr>
          <w:p w14:paraId="13A237F0" w14:textId="0B75232E" w:rsidR="009C02C8" w:rsidRPr="008812AA" w:rsidRDefault="00AC1F3C" w:rsidP="00AC1F3C">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8" w:type="dxa"/>
          </w:tcPr>
          <w:p w14:paraId="5148A596" w14:textId="21684E8D" w:rsidR="009C02C8" w:rsidRPr="008812AA" w:rsidRDefault="009C02C8" w:rsidP="009C02C8">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государственная пошлина</w:t>
            </w:r>
            <w:r w:rsidR="00AC1F3C" w:rsidRPr="008812AA">
              <w:t xml:space="preserve"> </w:t>
            </w:r>
            <w:r w:rsidR="00AC1F3C" w:rsidRPr="008812AA">
              <w:rPr>
                <w:rFonts w:ascii="Times New Roman" w:hAnsi="Times New Roman" w:cs="Times New Roman"/>
                <w:color w:val="000000" w:themeColor="text1"/>
                <w:sz w:val="24"/>
                <w:szCs w:val="24"/>
              </w:rPr>
              <w:t>в размере 5 базовых величин</w:t>
            </w:r>
          </w:p>
        </w:tc>
        <w:tc>
          <w:tcPr>
            <w:tcW w:w="1417" w:type="dxa"/>
          </w:tcPr>
          <w:p w14:paraId="6B055C8F" w14:textId="2C6D81F2" w:rsidR="009C02C8" w:rsidRPr="008812AA" w:rsidRDefault="00AC1F3C" w:rsidP="00AC1F3C">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433D7F8" w14:textId="131DD931" w:rsidR="0080281E" w:rsidRPr="008812AA" w:rsidRDefault="00B845AA" w:rsidP="0080281E">
            <w:pPr>
              <w:autoSpaceDE w:val="0"/>
              <w:autoSpaceDN w:val="0"/>
              <w:adjustRightInd w:val="0"/>
              <w:rPr>
                <w:rStyle w:val="af7"/>
                <w:rFonts w:ascii="Times New Roman" w:hAnsi="Times New Roman" w:cs="Times New Roman"/>
                <w:sz w:val="24"/>
                <w:szCs w:val="24"/>
              </w:rPr>
            </w:pPr>
            <w:r w:rsidRPr="008812AA">
              <w:rPr>
                <w:rFonts w:ascii="Times New Roman" w:hAnsi="Times New Roman" w:cs="Times New Roman"/>
                <w:color w:val="000000" w:themeColor="text1"/>
                <w:sz w:val="24"/>
                <w:szCs w:val="24"/>
              </w:rPr>
              <w:fldChar w:fldCharType="begin"/>
            </w:r>
            <w:r w:rsidRPr="008812AA">
              <w:rPr>
                <w:rFonts w:ascii="Times New Roman" w:hAnsi="Times New Roman" w:cs="Times New Roman"/>
                <w:color w:val="000000" w:themeColor="text1"/>
                <w:sz w:val="24"/>
                <w:szCs w:val="24"/>
              </w:rPr>
              <w:instrText xml:space="preserve"> HYPERLINK "https://pravo.by/document/?guid=3871&amp;p0=W22237970" </w:instrText>
            </w:r>
            <w:r w:rsidRPr="008812AA">
              <w:rPr>
                <w:rFonts w:ascii="Times New Roman" w:hAnsi="Times New Roman" w:cs="Times New Roman"/>
                <w:color w:val="000000" w:themeColor="text1"/>
                <w:sz w:val="24"/>
                <w:szCs w:val="24"/>
              </w:rPr>
              <w:fldChar w:fldCharType="separate"/>
            </w:r>
            <w:r w:rsidR="0080281E" w:rsidRPr="008812AA">
              <w:rPr>
                <w:rStyle w:val="af7"/>
                <w:rFonts w:ascii="Times New Roman" w:hAnsi="Times New Roman" w:cs="Times New Roman"/>
                <w:sz w:val="24"/>
                <w:szCs w:val="24"/>
              </w:rPr>
              <w:t>Постановление Министерства образования Республики Беларусь от</w:t>
            </w:r>
          </w:p>
          <w:p w14:paraId="47BCB776" w14:textId="2265D20F" w:rsidR="009C02C8" w:rsidRPr="008812AA" w:rsidRDefault="0080281E" w:rsidP="00AF51EE">
            <w:pPr>
              <w:autoSpaceDE w:val="0"/>
              <w:autoSpaceDN w:val="0"/>
              <w:adjustRightInd w:val="0"/>
              <w:rPr>
                <w:rFonts w:ascii="Times New Roman" w:hAnsi="Times New Roman" w:cs="Times New Roman"/>
                <w:color w:val="000000" w:themeColor="text1"/>
                <w:sz w:val="24"/>
                <w:szCs w:val="24"/>
              </w:rPr>
            </w:pPr>
            <w:r w:rsidRPr="008812AA">
              <w:rPr>
                <w:rStyle w:val="af7"/>
                <w:rFonts w:ascii="Times New Roman" w:hAnsi="Times New Roman" w:cs="Times New Roman"/>
                <w:sz w:val="24"/>
                <w:szCs w:val="24"/>
              </w:rPr>
              <w:t>24 января 2022 г. № 10</w:t>
            </w:r>
            <w:r w:rsidR="00AF51EE" w:rsidRPr="008812AA">
              <w:rPr>
                <w:rStyle w:val="af7"/>
                <w:rFonts w:ascii="Times New Roman" w:hAnsi="Times New Roman" w:cs="Times New Roman"/>
                <w:sz w:val="24"/>
                <w:szCs w:val="24"/>
              </w:rPr>
              <w:t xml:space="preserve"> </w:t>
            </w:r>
            <w:r w:rsidRPr="008812AA">
              <w:rPr>
                <w:rStyle w:val="af7"/>
                <w:rFonts w:ascii="Times New Roman" w:hAnsi="Times New Roman" w:cs="Times New Roman"/>
                <w:sz w:val="24"/>
                <w:szCs w:val="24"/>
              </w:rPr>
              <w:t>«О</w:t>
            </w:r>
            <w:r w:rsidR="00377419" w:rsidRPr="008812AA">
              <w:rPr>
                <w:rStyle w:val="af7"/>
                <w:rFonts w:ascii="Times New Roman" w:hAnsi="Times New Roman" w:cs="Times New Roman"/>
                <w:sz w:val="24"/>
                <w:szCs w:val="24"/>
              </w:rPr>
              <w:t>б</w:t>
            </w:r>
            <w:r w:rsidRPr="008812AA">
              <w:rPr>
                <w:rStyle w:val="af7"/>
                <w:rFonts w:ascii="Times New Roman" w:hAnsi="Times New Roman" w:cs="Times New Roman"/>
                <w:sz w:val="24"/>
                <w:szCs w:val="24"/>
              </w:rPr>
              <w:t xml:space="preserve"> утверждении регламентов административных процедур»</w:t>
            </w:r>
            <w:r w:rsidR="00B845AA" w:rsidRPr="008812AA">
              <w:rPr>
                <w:rFonts w:ascii="Times New Roman" w:hAnsi="Times New Roman" w:cs="Times New Roman"/>
                <w:color w:val="000000" w:themeColor="text1"/>
                <w:sz w:val="24"/>
                <w:szCs w:val="24"/>
              </w:rPr>
              <w:fldChar w:fldCharType="end"/>
            </w:r>
          </w:p>
        </w:tc>
      </w:tr>
      <w:tr w:rsidR="00C0150B" w:rsidRPr="008812AA" w14:paraId="481EBB81" w14:textId="77777777" w:rsidTr="005B1053">
        <w:tc>
          <w:tcPr>
            <w:tcW w:w="708" w:type="dxa"/>
          </w:tcPr>
          <w:p w14:paraId="5C054E4B" w14:textId="77777777" w:rsidR="00C0150B" w:rsidRPr="008812AA" w:rsidRDefault="00C0150B" w:rsidP="00C0150B">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52998044" w14:textId="50A10F09" w:rsidR="00C0150B" w:rsidRPr="008812AA" w:rsidRDefault="00C0150B" w:rsidP="00C015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10.3.2.</w:t>
            </w:r>
            <w:r w:rsidRPr="008812AA">
              <w:t xml:space="preserve"> </w:t>
            </w:r>
            <w:r w:rsidRPr="008812AA">
              <w:rPr>
                <w:rFonts w:ascii="Times New Roman" w:hAnsi="Times New Roman" w:cs="Times New Roman"/>
                <w:color w:val="000000" w:themeColor="text1"/>
                <w:sz w:val="24"/>
                <w:szCs w:val="24"/>
              </w:rPr>
              <w:t xml:space="preserve">Включение местного молодежного или </w:t>
            </w:r>
            <w:r w:rsidRPr="008812AA">
              <w:rPr>
                <w:rFonts w:ascii="Times New Roman" w:hAnsi="Times New Roman" w:cs="Times New Roman"/>
                <w:color w:val="000000" w:themeColor="text1"/>
                <w:sz w:val="24"/>
                <w:szCs w:val="24"/>
              </w:rPr>
              <w:lastRenderedPageBreak/>
              <w:t>детского общественного объединения в местный реестр молодежных и детских общественных объединений, пользующихся государственной поддержкой</w:t>
            </w:r>
          </w:p>
        </w:tc>
        <w:tc>
          <w:tcPr>
            <w:tcW w:w="2410" w:type="dxa"/>
          </w:tcPr>
          <w:p w14:paraId="1D050425" w14:textId="77777777" w:rsidR="00C0150B" w:rsidRPr="008812AA" w:rsidRDefault="00C0150B" w:rsidP="00C015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647CB0AB" w14:textId="77777777" w:rsidR="00C0150B" w:rsidRPr="008812AA" w:rsidRDefault="00C0150B" w:rsidP="00C0150B">
            <w:pPr>
              <w:rPr>
                <w:rFonts w:ascii="Times New Roman" w:hAnsi="Times New Roman" w:cs="Times New Roman"/>
                <w:color w:val="000000" w:themeColor="text1"/>
                <w:sz w:val="24"/>
                <w:szCs w:val="24"/>
              </w:rPr>
            </w:pPr>
          </w:p>
          <w:p w14:paraId="65DA958E" w14:textId="1E9276ED" w:rsidR="00C0150B" w:rsidRPr="008812AA" w:rsidRDefault="00C0150B" w:rsidP="00C015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проект (программа), </w:t>
            </w:r>
            <w:r w:rsidRPr="008812AA">
              <w:rPr>
                <w:rFonts w:ascii="Times New Roman" w:hAnsi="Times New Roman" w:cs="Times New Roman"/>
                <w:color w:val="000000" w:themeColor="text1"/>
                <w:sz w:val="24"/>
                <w:szCs w:val="24"/>
              </w:rPr>
              <w:lastRenderedPageBreak/>
              <w:t>которым предусматривается предоставление социальных услуг не менее чем для 50 детей и (или) молодых граждан</w:t>
            </w:r>
          </w:p>
        </w:tc>
        <w:tc>
          <w:tcPr>
            <w:tcW w:w="3402" w:type="dxa"/>
          </w:tcPr>
          <w:p w14:paraId="0DA85529" w14:textId="5BEEE58D" w:rsidR="00C0150B" w:rsidRPr="008812AA" w:rsidRDefault="00C0150B" w:rsidP="00C0150B">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5123EC1B" w14:textId="77777777" w:rsidR="00C0150B" w:rsidRPr="008812AA" w:rsidRDefault="00C0150B" w:rsidP="00C015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w:t>
            </w:r>
          </w:p>
          <w:p w14:paraId="0DD7C0F1" w14:textId="77777777" w:rsidR="00C0150B" w:rsidRPr="008812AA" w:rsidRDefault="00C0150B" w:rsidP="00C0150B">
            <w:pPr>
              <w:rPr>
                <w:rFonts w:ascii="Times New Roman" w:hAnsi="Times New Roman" w:cs="Times New Roman"/>
                <w:color w:val="000000" w:themeColor="text1"/>
                <w:sz w:val="24"/>
                <w:szCs w:val="24"/>
              </w:rPr>
            </w:pPr>
          </w:p>
        </w:tc>
        <w:tc>
          <w:tcPr>
            <w:tcW w:w="1276" w:type="dxa"/>
          </w:tcPr>
          <w:p w14:paraId="29119620" w14:textId="6B9F6439" w:rsidR="00C0150B" w:rsidRPr="008812AA" w:rsidRDefault="00C0150B" w:rsidP="00C0150B">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8" w:type="dxa"/>
          </w:tcPr>
          <w:p w14:paraId="22B9026C" w14:textId="42F6151D" w:rsidR="00C0150B" w:rsidRPr="008812AA" w:rsidRDefault="00C0150B" w:rsidP="00C0150B">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E9EB6F0" w14:textId="2777795E" w:rsidR="00C0150B" w:rsidRPr="008812AA" w:rsidRDefault="00C0150B" w:rsidP="00C0150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9DCD687" w14:textId="6262F829" w:rsidR="00C0150B" w:rsidRPr="008812AA" w:rsidRDefault="00AC41CF" w:rsidP="00C0150B">
            <w:pPr>
              <w:autoSpaceDE w:val="0"/>
              <w:autoSpaceDN w:val="0"/>
              <w:adjustRightInd w:val="0"/>
              <w:rPr>
                <w:rFonts w:ascii="Times New Roman" w:hAnsi="Times New Roman" w:cs="Times New Roman"/>
                <w:color w:val="000000" w:themeColor="text1"/>
                <w:sz w:val="24"/>
                <w:szCs w:val="24"/>
              </w:rPr>
            </w:pPr>
            <w:hyperlink r:id="rId41" w:history="1">
              <w:r w:rsidR="00C0150B" w:rsidRPr="008812AA">
                <w:rPr>
                  <w:rStyle w:val="af7"/>
                  <w:rFonts w:ascii="Times New Roman" w:hAnsi="Times New Roman" w:cs="Times New Roman"/>
                  <w:sz w:val="24"/>
                  <w:szCs w:val="24"/>
                </w:rPr>
                <w:t>Постановление Министер</w:t>
              </w:r>
              <w:r w:rsidR="00C0150B" w:rsidRPr="008812AA">
                <w:rPr>
                  <w:rStyle w:val="af7"/>
                  <w:rFonts w:ascii="Times New Roman" w:hAnsi="Times New Roman" w:cs="Times New Roman"/>
                  <w:sz w:val="24"/>
                  <w:szCs w:val="24"/>
                </w:rPr>
                <w:lastRenderedPageBreak/>
                <w:t>ства образования Республики Беларусь от 12 апреля 2022</w:t>
              </w:r>
              <w:r w:rsidR="007910B9" w:rsidRPr="008812AA">
                <w:rPr>
                  <w:rStyle w:val="af7"/>
                  <w:rFonts w:ascii="Times New Roman" w:hAnsi="Times New Roman" w:cs="Times New Roman"/>
                  <w:sz w:val="24"/>
                  <w:szCs w:val="24"/>
                </w:rPr>
                <w:t xml:space="preserve"> г.</w:t>
              </w:r>
              <w:r w:rsidR="00C0150B" w:rsidRPr="008812AA">
                <w:rPr>
                  <w:rStyle w:val="af7"/>
                  <w:rFonts w:ascii="Times New Roman" w:hAnsi="Times New Roman" w:cs="Times New Roman"/>
                  <w:sz w:val="24"/>
                  <w:szCs w:val="24"/>
                </w:rPr>
                <w:t xml:space="preserve"> № 79 «Об утверждении регламентов административных процедур</w:t>
              </w:r>
            </w:hyperlink>
            <w:r w:rsidR="00C0150B" w:rsidRPr="008812AA">
              <w:rPr>
                <w:rStyle w:val="af7"/>
                <w:rFonts w:ascii="Times New Roman" w:hAnsi="Times New Roman" w:cs="Times New Roman"/>
                <w:sz w:val="24"/>
                <w:szCs w:val="24"/>
              </w:rPr>
              <w:t>»</w:t>
            </w:r>
          </w:p>
        </w:tc>
      </w:tr>
      <w:tr w:rsidR="00C0150B" w:rsidRPr="008812AA" w14:paraId="7B0C10E3" w14:textId="77777777" w:rsidTr="005B1053">
        <w:tc>
          <w:tcPr>
            <w:tcW w:w="708" w:type="dxa"/>
          </w:tcPr>
          <w:p w14:paraId="5ABC66D9" w14:textId="5DE14A96" w:rsidR="00C0150B" w:rsidRPr="008812AA" w:rsidRDefault="00C0150B" w:rsidP="00C0150B">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08C26F39" w14:textId="77777777" w:rsidR="00C0150B" w:rsidRPr="008812AA" w:rsidRDefault="00C0150B" w:rsidP="00C015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10.8.1. Получение согласования решения о формировании студенческого отряда</w:t>
            </w:r>
          </w:p>
        </w:tc>
        <w:tc>
          <w:tcPr>
            <w:tcW w:w="2410" w:type="dxa"/>
          </w:tcPr>
          <w:p w14:paraId="1A43ACC0" w14:textId="77777777" w:rsidR="00C0150B" w:rsidRPr="008812AA" w:rsidRDefault="00C0150B" w:rsidP="00C015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согласовании решения о формировании студенческого отряда</w:t>
            </w:r>
          </w:p>
          <w:p w14:paraId="1EC5B149" w14:textId="77777777" w:rsidR="00C0150B" w:rsidRPr="008812AA" w:rsidRDefault="00C0150B" w:rsidP="00C0150B">
            <w:pPr>
              <w:rPr>
                <w:rFonts w:ascii="Times New Roman" w:hAnsi="Times New Roman" w:cs="Times New Roman"/>
                <w:color w:val="000000" w:themeColor="text1"/>
                <w:sz w:val="24"/>
                <w:szCs w:val="24"/>
              </w:rPr>
            </w:pPr>
          </w:p>
          <w:p w14:paraId="3146F4ED" w14:textId="5E6333C3" w:rsidR="00C0150B" w:rsidRPr="008812AA" w:rsidRDefault="00C0150B" w:rsidP="00C015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решение направляющей организации о формировании студенческого отряда</w:t>
            </w:r>
          </w:p>
          <w:p w14:paraId="20E5F80D" w14:textId="77777777" w:rsidR="00C0150B" w:rsidRPr="008812AA" w:rsidRDefault="00C0150B" w:rsidP="00C0150B">
            <w:pPr>
              <w:rPr>
                <w:rFonts w:ascii="Times New Roman" w:hAnsi="Times New Roman" w:cs="Times New Roman"/>
                <w:color w:val="000000" w:themeColor="text1"/>
                <w:sz w:val="24"/>
                <w:szCs w:val="24"/>
              </w:rPr>
            </w:pPr>
          </w:p>
          <w:p w14:paraId="0A2F0443" w14:textId="212EF126" w:rsidR="00C0150B" w:rsidRPr="008812AA" w:rsidRDefault="00C0150B" w:rsidP="00C015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список участников студенческого отряда</w:t>
            </w:r>
          </w:p>
          <w:p w14:paraId="4524C8FC" w14:textId="77777777" w:rsidR="00C0150B" w:rsidRPr="008812AA" w:rsidRDefault="00C0150B" w:rsidP="00C0150B">
            <w:pPr>
              <w:rPr>
                <w:rFonts w:ascii="Times New Roman" w:hAnsi="Times New Roman" w:cs="Times New Roman"/>
                <w:color w:val="000000" w:themeColor="text1"/>
                <w:sz w:val="24"/>
                <w:szCs w:val="24"/>
              </w:rPr>
            </w:pPr>
          </w:p>
          <w:p w14:paraId="48C341DA" w14:textId="3169DBDF" w:rsidR="00C0150B" w:rsidRPr="008812AA" w:rsidRDefault="00C0150B" w:rsidP="00C015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характеристики на руководителя студенческого отряда и заместителя руководителя студенческого отряда</w:t>
            </w:r>
          </w:p>
          <w:p w14:paraId="2BEADAE5" w14:textId="77777777" w:rsidR="00C0150B" w:rsidRPr="008812AA" w:rsidRDefault="00C0150B" w:rsidP="00C0150B">
            <w:pPr>
              <w:rPr>
                <w:rFonts w:ascii="Times New Roman" w:hAnsi="Times New Roman" w:cs="Times New Roman"/>
                <w:color w:val="000000" w:themeColor="text1"/>
                <w:sz w:val="24"/>
                <w:szCs w:val="24"/>
              </w:rPr>
            </w:pPr>
          </w:p>
          <w:p w14:paraId="2B15D466" w14:textId="2F3F569F" w:rsidR="00C0150B" w:rsidRPr="008812AA" w:rsidRDefault="00C0150B" w:rsidP="00C015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договора между направляющей и принимающей организациями, определяющего условия деятельности студенческого отряда</w:t>
            </w:r>
          </w:p>
        </w:tc>
        <w:tc>
          <w:tcPr>
            <w:tcW w:w="3402" w:type="dxa"/>
          </w:tcPr>
          <w:p w14:paraId="7F820DDD" w14:textId="0B1B893C" w:rsidR="00C0150B" w:rsidRPr="008812AA" w:rsidRDefault="00C0150B" w:rsidP="00C0150B">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3B5ADC0F" w14:textId="77777777" w:rsidR="00C0150B" w:rsidRPr="008812AA" w:rsidRDefault="00C0150B" w:rsidP="00C015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w:t>
            </w:r>
          </w:p>
        </w:tc>
        <w:tc>
          <w:tcPr>
            <w:tcW w:w="1276" w:type="dxa"/>
          </w:tcPr>
          <w:p w14:paraId="27B90032" w14:textId="77777777" w:rsidR="00C0150B" w:rsidRPr="008812AA" w:rsidRDefault="00C0150B" w:rsidP="00C015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течение срока деятельности студенческого отряда</w:t>
            </w:r>
          </w:p>
        </w:tc>
        <w:tc>
          <w:tcPr>
            <w:tcW w:w="1418" w:type="dxa"/>
          </w:tcPr>
          <w:p w14:paraId="7F494258" w14:textId="77777777" w:rsidR="00C0150B" w:rsidRPr="008812AA" w:rsidRDefault="00C0150B" w:rsidP="00C0150B">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8833569" w14:textId="701BB4EA" w:rsidR="00C0150B" w:rsidRPr="008812AA" w:rsidRDefault="00C0150B" w:rsidP="00C0150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CA4D856" w14:textId="0668B44E" w:rsidR="00C0150B" w:rsidRPr="008812AA" w:rsidRDefault="00AC41CF" w:rsidP="00C0150B">
            <w:pPr>
              <w:autoSpaceDE w:val="0"/>
              <w:autoSpaceDN w:val="0"/>
              <w:adjustRightInd w:val="0"/>
              <w:rPr>
                <w:rFonts w:ascii="Times New Roman" w:hAnsi="Times New Roman" w:cs="Times New Roman"/>
                <w:color w:val="000000" w:themeColor="text1"/>
                <w:sz w:val="24"/>
                <w:szCs w:val="24"/>
              </w:rPr>
            </w:pPr>
            <w:hyperlink r:id="rId42" w:history="1">
              <w:r w:rsidR="00C0150B" w:rsidRPr="008812AA">
                <w:rPr>
                  <w:rStyle w:val="af7"/>
                  <w:rFonts w:ascii="Times New Roman" w:hAnsi="Times New Roman" w:cs="Times New Roman"/>
                  <w:sz w:val="24"/>
                  <w:szCs w:val="24"/>
                </w:rPr>
                <w:t xml:space="preserve">Постановление Министерства образования Республики Беларусь от 12 апреля 2022 </w:t>
              </w:r>
              <w:r w:rsidR="007910B9" w:rsidRPr="008812AA">
                <w:rPr>
                  <w:rStyle w:val="af7"/>
                  <w:rFonts w:ascii="Times New Roman" w:hAnsi="Times New Roman" w:cs="Times New Roman"/>
                  <w:sz w:val="24"/>
                  <w:szCs w:val="24"/>
                </w:rPr>
                <w:t xml:space="preserve">г. </w:t>
              </w:r>
              <w:r w:rsidR="00C0150B" w:rsidRPr="008812AA">
                <w:rPr>
                  <w:rStyle w:val="af7"/>
                  <w:rFonts w:ascii="Times New Roman" w:hAnsi="Times New Roman" w:cs="Times New Roman"/>
                  <w:sz w:val="24"/>
                  <w:szCs w:val="24"/>
                </w:rPr>
                <w:t xml:space="preserve">№ 79 «Об утверждении регламентов </w:t>
              </w:r>
              <w:r w:rsidR="00C0150B" w:rsidRPr="008812AA">
                <w:rPr>
                  <w:rStyle w:val="af7"/>
                  <w:rFonts w:ascii="Times New Roman" w:hAnsi="Times New Roman" w:cs="Times New Roman"/>
                  <w:sz w:val="24"/>
                  <w:szCs w:val="24"/>
                </w:rPr>
                <w:lastRenderedPageBreak/>
                <w:t>административных процедур</w:t>
              </w:r>
            </w:hyperlink>
            <w:r w:rsidR="00C0150B" w:rsidRPr="008812AA">
              <w:rPr>
                <w:rStyle w:val="af7"/>
                <w:rFonts w:ascii="Times New Roman" w:hAnsi="Times New Roman" w:cs="Times New Roman"/>
                <w:sz w:val="24"/>
                <w:szCs w:val="24"/>
              </w:rPr>
              <w:t>»</w:t>
            </w:r>
          </w:p>
        </w:tc>
      </w:tr>
      <w:tr w:rsidR="00182CE0" w:rsidRPr="008812AA" w14:paraId="1C196C4E" w14:textId="77777777" w:rsidTr="005B1053">
        <w:tc>
          <w:tcPr>
            <w:tcW w:w="708" w:type="dxa"/>
          </w:tcPr>
          <w:p w14:paraId="2A48E4F6" w14:textId="77777777" w:rsidR="00182CE0" w:rsidRPr="008812AA" w:rsidRDefault="00182CE0" w:rsidP="00182CE0">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49848270" w14:textId="704620F0"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11.10.1. Получение удостоверения на право организации и проведения культурно-зрелищного мероприятия на территории Республики Беларусь организатором культурно-зрелищного мероприятия с участием только белорусских </w:t>
            </w:r>
            <w:r w:rsidRPr="008812AA">
              <w:rPr>
                <w:rFonts w:ascii="Times New Roman" w:hAnsi="Times New Roman" w:cs="Times New Roman"/>
                <w:color w:val="000000" w:themeColor="text1"/>
                <w:sz w:val="24"/>
                <w:szCs w:val="24"/>
              </w:rPr>
              <w:lastRenderedPageBreak/>
              <w:t>исполнителей, а также государственной организацией культуры при условии финансирования организации и проведения культурно-зрелищного мероприятия полностью либо частично за счет средств бюджета</w:t>
            </w:r>
          </w:p>
        </w:tc>
        <w:tc>
          <w:tcPr>
            <w:tcW w:w="2410" w:type="dxa"/>
          </w:tcPr>
          <w:p w14:paraId="20012018" w14:textId="77777777"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6639043F" w14:textId="77777777" w:rsidR="00182CE0" w:rsidRPr="008812AA" w:rsidRDefault="00182CE0" w:rsidP="00182CE0">
            <w:pPr>
              <w:rPr>
                <w:rFonts w:ascii="Times New Roman" w:hAnsi="Times New Roman" w:cs="Times New Roman"/>
                <w:color w:val="000000" w:themeColor="text1"/>
                <w:sz w:val="24"/>
                <w:szCs w:val="24"/>
              </w:rPr>
            </w:pPr>
          </w:p>
          <w:p w14:paraId="7B8CF10E" w14:textId="3464C253"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программа культурно-зрелищного мероприятия</w:t>
            </w:r>
          </w:p>
        </w:tc>
        <w:tc>
          <w:tcPr>
            <w:tcW w:w="3402" w:type="dxa"/>
          </w:tcPr>
          <w:p w14:paraId="69089547" w14:textId="187FB10A"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экспертное заключение о наличии (отсутствии) в продукции элементов пропаганды порнографии, насилия и жестокости - при необходимости, если информация, распространяемая посредством культурно-зрелищного мероприятия, содержит элементы эротики, насилия и жестокости</w:t>
            </w:r>
          </w:p>
        </w:tc>
        <w:tc>
          <w:tcPr>
            <w:tcW w:w="1417" w:type="dxa"/>
          </w:tcPr>
          <w:p w14:paraId="75B779A9" w14:textId="77777777"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рабочих дней, а при необходимости получения:</w:t>
            </w:r>
          </w:p>
          <w:p w14:paraId="1AC34EF8" w14:textId="77777777" w:rsidR="00182CE0" w:rsidRPr="008812AA" w:rsidRDefault="00182CE0" w:rsidP="00182CE0">
            <w:pPr>
              <w:ind w:firstLine="459"/>
              <w:rPr>
                <w:rFonts w:ascii="Times New Roman" w:hAnsi="Times New Roman" w:cs="Times New Roman"/>
                <w:color w:val="000000" w:themeColor="text1"/>
                <w:sz w:val="24"/>
                <w:szCs w:val="24"/>
              </w:rPr>
            </w:pPr>
          </w:p>
          <w:p w14:paraId="51B93C43" w14:textId="77777777"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заключения Республиканской (областной) экспертной комиссии по предотвра</w:t>
            </w:r>
            <w:r w:rsidRPr="008812AA">
              <w:rPr>
                <w:rFonts w:ascii="Times New Roman" w:hAnsi="Times New Roman" w:cs="Times New Roman"/>
                <w:color w:val="000000" w:themeColor="text1"/>
                <w:sz w:val="24"/>
                <w:szCs w:val="24"/>
              </w:rPr>
              <w:lastRenderedPageBreak/>
              <w:t>щению пропаганды порнографии, насилия и жестокости - 7 рабочих дней</w:t>
            </w:r>
          </w:p>
          <w:p w14:paraId="4A49AAB5" w14:textId="77777777" w:rsidR="00182CE0" w:rsidRPr="008812AA" w:rsidRDefault="00182CE0" w:rsidP="00182CE0">
            <w:pPr>
              <w:rPr>
                <w:rFonts w:ascii="Times New Roman" w:hAnsi="Times New Roman" w:cs="Times New Roman"/>
                <w:color w:val="000000" w:themeColor="text1"/>
                <w:sz w:val="24"/>
                <w:szCs w:val="24"/>
              </w:rPr>
            </w:pPr>
          </w:p>
          <w:p w14:paraId="0726CFD4" w14:textId="77777777"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информации о деятельности исполнителей, участие которых предусмотрено программой культурно-зрелищного мероприятия, - 15 рабочих дней</w:t>
            </w:r>
          </w:p>
          <w:p w14:paraId="0953B3EA" w14:textId="77777777" w:rsidR="00182CE0" w:rsidRPr="008812AA" w:rsidRDefault="00182CE0" w:rsidP="00182CE0">
            <w:pPr>
              <w:rPr>
                <w:rFonts w:ascii="Times New Roman" w:hAnsi="Times New Roman" w:cs="Times New Roman"/>
                <w:color w:val="000000" w:themeColor="text1"/>
                <w:sz w:val="24"/>
                <w:szCs w:val="24"/>
              </w:rPr>
            </w:pPr>
          </w:p>
        </w:tc>
        <w:tc>
          <w:tcPr>
            <w:tcW w:w="1276" w:type="dxa"/>
          </w:tcPr>
          <w:p w14:paraId="6B29D9CB" w14:textId="76FFA4F8"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до окончания проведения культурно-зрелищного мероприятия либо последнего из нескольких культурно</w:t>
            </w:r>
            <w:r w:rsidRPr="008812AA">
              <w:rPr>
                <w:rFonts w:ascii="Times New Roman" w:hAnsi="Times New Roman" w:cs="Times New Roman"/>
                <w:color w:val="000000" w:themeColor="text1"/>
                <w:sz w:val="24"/>
                <w:szCs w:val="24"/>
              </w:rPr>
              <w:lastRenderedPageBreak/>
              <w:t>-зрелищных мероприятий, на проведение которых выдано удостоверение на право организации и проведения культурно-зрелищного мероприятия на территории Республики Беларусь, но не позднее дня проведения культурно-зрелищно</w:t>
            </w:r>
            <w:r w:rsidRPr="008812AA">
              <w:rPr>
                <w:rFonts w:ascii="Times New Roman" w:hAnsi="Times New Roman" w:cs="Times New Roman"/>
                <w:color w:val="000000" w:themeColor="text1"/>
                <w:sz w:val="24"/>
                <w:szCs w:val="24"/>
              </w:rPr>
              <w:lastRenderedPageBreak/>
              <w:t xml:space="preserve">го мероприятия либо последнего из нескольких культурно-зрелищных мероприятий, на проведение которых выдано удостоверение на право организации и проведения культурно-зрелищного мероприятия на территории Республики Беларусь, </w:t>
            </w:r>
            <w:r w:rsidRPr="008812AA">
              <w:rPr>
                <w:rFonts w:ascii="Times New Roman" w:hAnsi="Times New Roman" w:cs="Times New Roman"/>
                <w:color w:val="000000" w:themeColor="text1"/>
                <w:sz w:val="24"/>
                <w:szCs w:val="24"/>
              </w:rPr>
              <w:lastRenderedPageBreak/>
              <w:t>определенного в удостоверении</w:t>
            </w:r>
          </w:p>
        </w:tc>
        <w:tc>
          <w:tcPr>
            <w:tcW w:w="1418" w:type="dxa"/>
          </w:tcPr>
          <w:p w14:paraId="3F952D05" w14:textId="4868BDB2"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бесплатно</w:t>
            </w:r>
          </w:p>
        </w:tc>
        <w:tc>
          <w:tcPr>
            <w:tcW w:w="1417" w:type="dxa"/>
          </w:tcPr>
          <w:p w14:paraId="75423C63"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0913A34B"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516C3B81"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2. В перечне доступных </w:t>
            </w:r>
            <w:r w:rsidRPr="008812AA">
              <w:rPr>
                <w:rFonts w:ascii="Times New Roman" w:hAnsi="Times New Roman" w:cs="Times New Roman"/>
                <w:color w:val="000000" w:themeColor="text1"/>
                <w:sz w:val="24"/>
                <w:szCs w:val="24"/>
              </w:rPr>
              <w:lastRenderedPageBreak/>
              <w:t>административных процедур выбрать административную процедуру 548.11.10.1</w:t>
            </w:r>
          </w:p>
          <w:p w14:paraId="403393BD"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15B78544"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3.Ознакомиться с информацией, заполнить обязательные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3C803FBF"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58ECDE6C" w14:textId="1F1A4526"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ознакомиться с итоговым документом в личном электронном кабинете на ЕПЭУ.</w:t>
            </w:r>
          </w:p>
        </w:tc>
        <w:tc>
          <w:tcPr>
            <w:tcW w:w="1276" w:type="dxa"/>
          </w:tcPr>
          <w:p w14:paraId="121DCBA0" w14:textId="380CC9E6" w:rsidR="00182CE0" w:rsidRPr="008812AA" w:rsidRDefault="00AC41CF" w:rsidP="00182CE0">
            <w:pPr>
              <w:autoSpaceDE w:val="0"/>
              <w:autoSpaceDN w:val="0"/>
              <w:adjustRightInd w:val="0"/>
              <w:rPr>
                <w:rFonts w:ascii="Times New Roman" w:hAnsi="Times New Roman" w:cs="Times New Roman"/>
                <w:color w:val="000000" w:themeColor="text1"/>
                <w:sz w:val="24"/>
                <w:szCs w:val="24"/>
              </w:rPr>
            </w:pPr>
            <w:hyperlink r:id="rId43" w:history="1">
              <w:r w:rsidR="00182CE0" w:rsidRPr="008812AA">
                <w:rPr>
                  <w:rStyle w:val="af7"/>
                  <w:rFonts w:ascii="Times New Roman" w:hAnsi="Times New Roman" w:cs="Times New Roman"/>
                  <w:sz w:val="24"/>
                  <w:szCs w:val="24"/>
                </w:rPr>
                <w:t xml:space="preserve">Постановление Министерства культуры Республики Беларусь от 4 января 2022 г. № 3 «Об утверждении регламентов </w:t>
              </w:r>
              <w:r w:rsidR="00182CE0" w:rsidRPr="008812AA">
                <w:rPr>
                  <w:rStyle w:val="af7"/>
                  <w:rFonts w:ascii="Times New Roman" w:hAnsi="Times New Roman" w:cs="Times New Roman"/>
                  <w:sz w:val="24"/>
                  <w:szCs w:val="24"/>
                </w:rPr>
                <w:lastRenderedPageBreak/>
                <w:t>административных процедур</w:t>
              </w:r>
            </w:hyperlink>
            <w:r w:rsidR="00182CE0" w:rsidRPr="008812AA">
              <w:rPr>
                <w:rStyle w:val="af7"/>
                <w:rFonts w:ascii="Times New Roman" w:hAnsi="Times New Roman" w:cs="Times New Roman"/>
                <w:sz w:val="24"/>
                <w:szCs w:val="24"/>
              </w:rPr>
              <w:t>»</w:t>
            </w:r>
          </w:p>
        </w:tc>
      </w:tr>
      <w:tr w:rsidR="00182CE0" w:rsidRPr="008812AA" w14:paraId="575C66E7" w14:textId="77777777" w:rsidTr="005B1053">
        <w:tc>
          <w:tcPr>
            <w:tcW w:w="708" w:type="dxa"/>
          </w:tcPr>
          <w:p w14:paraId="145D01DA" w14:textId="77777777" w:rsidR="00182CE0" w:rsidRPr="008812AA" w:rsidRDefault="00182CE0" w:rsidP="00182CE0">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4F1CB1E4" w14:textId="1923AC6E"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11.10.2. Получение удостоверения на право организации и проведения культурно-зрелищного мероприятия на территории Республики Беларусь (кроме организаторов культурно-зрелищных мероприятий с участием только белорусских исполнителей, а также государственных организаций культуры при условии финансирования организаций и проведения культурно-зрелищных мероприятий полностью либо частично за счет средств бюджета)</w:t>
            </w:r>
          </w:p>
        </w:tc>
        <w:tc>
          <w:tcPr>
            <w:tcW w:w="2410" w:type="dxa"/>
          </w:tcPr>
          <w:p w14:paraId="243E745C" w14:textId="77777777"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0B02A71F" w14:textId="77777777" w:rsidR="00182CE0" w:rsidRPr="008812AA" w:rsidRDefault="00182CE0" w:rsidP="00182CE0">
            <w:pPr>
              <w:rPr>
                <w:rFonts w:ascii="Times New Roman" w:hAnsi="Times New Roman" w:cs="Times New Roman"/>
                <w:color w:val="000000" w:themeColor="text1"/>
                <w:sz w:val="24"/>
                <w:szCs w:val="24"/>
              </w:rPr>
            </w:pPr>
          </w:p>
          <w:p w14:paraId="7FD1FE7D" w14:textId="77777777"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программа культурно-зрелищного мероприятия</w:t>
            </w:r>
          </w:p>
          <w:p w14:paraId="361D0463" w14:textId="77777777" w:rsidR="00182CE0" w:rsidRPr="008812AA" w:rsidRDefault="00182CE0" w:rsidP="00182CE0">
            <w:pPr>
              <w:rPr>
                <w:rFonts w:ascii="Times New Roman" w:hAnsi="Times New Roman" w:cs="Times New Roman"/>
                <w:color w:val="000000" w:themeColor="text1"/>
                <w:sz w:val="24"/>
                <w:szCs w:val="24"/>
              </w:rPr>
            </w:pPr>
          </w:p>
          <w:p w14:paraId="123E10ED" w14:textId="77777777"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договора или иного документа, подтверждающего право организатора культурно-зрелищного мероприятия на проведение культурно-зрелищного мероприятия на определенной сценической площадке (далее - иной документ)</w:t>
            </w:r>
          </w:p>
          <w:p w14:paraId="721C0818" w14:textId="77777777" w:rsidR="00182CE0" w:rsidRPr="008812AA" w:rsidRDefault="00182CE0" w:rsidP="00182CE0">
            <w:pPr>
              <w:rPr>
                <w:rFonts w:ascii="Times New Roman" w:hAnsi="Times New Roman" w:cs="Times New Roman"/>
                <w:color w:val="000000" w:themeColor="text1"/>
                <w:sz w:val="24"/>
                <w:szCs w:val="24"/>
              </w:rPr>
            </w:pPr>
          </w:p>
          <w:p w14:paraId="1AE16809" w14:textId="386F832B"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договора с конкретными исполнителями либо гражданами или организациями, представляющими их интересы, на участие в культурно-</w:t>
            </w:r>
            <w:r w:rsidRPr="008812AA">
              <w:rPr>
                <w:rFonts w:ascii="Times New Roman" w:hAnsi="Times New Roman" w:cs="Times New Roman"/>
                <w:color w:val="000000" w:themeColor="text1"/>
                <w:sz w:val="24"/>
                <w:szCs w:val="24"/>
              </w:rPr>
              <w:lastRenderedPageBreak/>
              <w:t>зрелищном мероприятии</w:t>
            </w:r>
          </w:p>
        </w:tc>
        <w:tc>
          <w:tcPr>
            <w:tcW w:w="3402" w:type="dxa"/>
          </w:tcPr>
          <w:p w14:paraId="5460E827" w14:textId="2907EB9A"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экспертное заключение о наличии (отсутствии) в продукции элементов пропаганды порнографии, насилия и жестокости - при необходимости, если информация, распространяемая посредством культурно-зрелищного мероприятия, содержит элементы эротики, насилия и жестокости</w:t>
            </w:r>
          </w:p>
        </w:tc>
        <w:tc>
          <w:tcPr>
            <w:tcW w:w="1417" w:type="dxa"/>
          </w:tcPr>
          <w:p w14:paraId="2FE64AC3" w14:textId="77777777"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рабочих дней, а при необходимости получения:</w:t>
            </w:r>
          </w:p>
          <w:p w14:paraId="30CEF02F" w14:textId="77777777" w:rsidR="00182CE0" w:rsidRPr="008812AA" w:rsidRDefault="00182CE0" w:rsidP="00182CE0">
            <w:pPr>
              <w:rPr>
                <w:rFonts w:ascii="Times New Roman" w:hAnsi="Times New Roman" w:cs="Times New Roman"/>
                <w:color w:val="000000" w:themeColor="text1"/>
                <w:sz w:val="24"/>
                <w:szCs w:val="24"/>
              </w:rPr>
            </w:pPr>
          </w:p>
          <w:p w14:paraId="0DE110A5" w14:textId="77777777"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заключения Республиканской (областной) экспертной комиссии по предотвращению пропаганды порнографии, насилия и жестокости - 7 рабочих дней</w:t>
            </w:r>
          </w:p>
          <w:p w14:paraId="0E484E0E" w14:textId="77777777" w:rsidR="00182CE0" w:rsidRPr="008812AA" w:rsidRDefault="00182CE0" w:rsidP="00182CE0">
            <w:pPr>
              <w:rPr>
                <w:rFonts w:ascii="Times New Roman" w:hAnsi="Times New Roman" w:cs="Times New Roman"/>
                <w:color w:val="000000" w:themeColor="text1"/>
                <w:sz w:val="24"/>
                <w:szCs w:val="24"/>
              </w:rPr>
            </w:pPr>
          </w:p>
          <w:p w14:paraId="24B6F391" w14:textId="06E726D6"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информации о деятельности исполнител</w:t>
            </w:r>
            <w:r w:rsidRPr="008812AA">
              <w:rPr>
                <w:rFonts w:ascii="Times New Roman" w:hAnsi="Times New Roman" w:cs="Times New Roman"/>
                <w:color w:val="000000" w:themeColor="text1"/>
                <w:sz w:val="24"/>
                <w:szCs w:val="24"/>
              </w:rPr>
              <w:lastRenderedPageBreak/>
              <w:t>ей, участие которых предусмотрено программой культурно-зрелищного мероприятия, - 15 рабочих дней</w:t>
            </w:r>
          </w:p>
        </w:tc>
        <w:tc>
          <w:tcPr>
            <w:tcW w:w="1276" w:type="dxa"/>
          </w:tcPr>
          <w:p w14:paraId="19AABB86" w14:textId="6CC9989C" w:rsidR="00182CE0" w:rsidRPr="008812AA" w:rsidRDefault="00182CE0" w:rsidP="00182CE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до окончания проведения культурно-зрелищного мероприятия либо последнего из нескольких культурно-зрелищных мероприятий, на проведение которых выдано удостоверение на право организации и проведен</w:t>
            </w:r>
            <w:r w:rsidRPr="008812AA">
              <w:rPr>
                <w:rFonts w:ascii="Times New Roman" w:hAnsi="Times New Roman" w:cs="Times New Roman"/>
                <w:color w:val="000000" w:themeColor="text1"/>
                <w:sz w:val="24"/>
                <w:szCs w:val="24"/>
              </w:rPr>
              <w:lastRenderedPageBreak/>
              <w:t xml:space="preserve">ия культурно-зрелищного мероприятия на территории Республики Беларусь, но не позднее дня проведения культурно-зрелищного мероприятия либо последнего из нескольких культурно-зрелищных мероприятий, на проведение </w:t>
            </w:r>
            <w:r w:rsidRPr="008812AA">
              <w:rPr>
                <w:rFonts w:ascii="Times New Roman" w:hAnsi="Times New Roman" w:cs="Times New Roman"/>
                <w:color w:val="000000" w:themeColor="text1"/>
                <w:sz w:val="24"/>
                <w:szCs w:val="24"/>
              </w:rPr>
              <w:lastRenderedPageBreak/>
              <w:t>которых выдано удостоверение на право организации и проведения культурно-зрелищного мероприятия на территории Республики Беларусь, определенного в удостоверении</w:t>
            </w:r>
          </w:p>
        </w:tc>
        <w:tc>
          <w:tcPr>
            <w:tcW w:w="1418" w:type="dxa"/>
          </w:tcPr>
          <w:p w14:paraId="0ED59E30"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государственная пошлина:</w:t>
            </w:r>
          </w:p>
          <w:p w14:paraId="241953BD"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32BB0874"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 выдачу удостоверения на право организации и проведения культурно-зрелищного мероприятия на территории Республики Беларусь на сценических площадках или в специально не предназначенных для этих целей местах под открытым </w:t>
            </w:r>
            <w:r w:rsidRPr="008812AA">
              <w:rPr>
                <w:rFonts w:ascii="Times New Roman" w:hAnsi="Times New Roman" w:cs="Times New Roman"/>
                <w:color w:val="000000" w:themeColor="text1"/>
                <w:sz w:val="24"/>
                <w:szCs w:val="24"/>
              </w:rPr>
              <w:lastRenderedPageBreak/>
              <w:t>небом либо в помещении с проектной вместимостью исходя из количества мест, а при ее отсутствии - исходя из планируемого для реализации количества входных билетов:</w:t>
            </w:r>
          </w:p>
          <w:p w14:paraId="4C401811"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51E81A6B"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1 - 150 мест (входных билетов) - 3 базовые величины;</w:t>
            </w:r>
          </w:p>
          <w:p w14:paraId="504A5755"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4F053743"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151 - 300 мест (входных билетов) - 10 базовых величин;</w:t>
            </w:r>
          </w:p>
          <w:p w14:paraId="1625E7F3"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47400A40"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301 - 500 </w:t>
            </w:r>
            <w:r w:rsidRPr="008812AA">
              <w:rPr>
                <w:rFonts w:ascii="Times New Roman" w:hAnsi="Times New Roman" w:cs="Times New Roman"/>
                <w:color w:val="000000" w:themeColor="text1"/>
                <w:sz w:val="24"/>
                <w:szCs w:val="24"/>
              </w:rPr>
              <w:lastRenderedPageBreak/>
              <w:t>мест (входных билетов) - 30 базовых величин;</w:t>
            </w:r>
          </w:p>
          <w:p w14:paraId="7ED62332"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78112F38"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501 - 1000 мест (входных билетов) - 50 базовых величин;</w:t>
            </w:r>
          </w:p>
          <w:p w14:paraId="464D7380"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2454CE97"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1001 - 1500 мест (входных билетов) - 80 базовых величин;</w:t>
            </w:r>
          </w:p>
          <w:p w14:paraId="64864F92"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0FA77047"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1501 - 2000 мест (входных билетов) - 100 базовых величин;</w:t>
            </w:r>
          </w:p>
          <w:p w14:paraId="258B1E46"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65152C09"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2001 - 3000 мест (входных билетов) - 150 базовых величин;</w:t>
            </w:r>
          </w:p>
          <w:p w14:paraId="78472F7B"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5DF57632"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свыше 3000 мест (входных билетов) - 200 базовых величин;</w:t>
            </w:r>
          </w:p>
          <w:p w14:paraId="2CC44763"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45E8BFD9" w14:textId="00F37809"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 выдачу удостоверения на право организации и проведения культурно-зрелищного мероприятия на территории Республики Беларусь на сценических площадках или в специально не предназначенных для этих целей местах под </w:t>
            </w:r>
            <w:r w:rsidRPr="008812AA">
              <w:rPr>
                <w:rFonts w:ascii="Times New Roman" w:hAnsi="Times New Roman" w:cs="Times New Roman"/>
                <w:color w:val="000000" w:themeColor="text1"/>
                <w:sz w:val="24"/>
                <w:szCs w:val="24"/>
              </w:rPr>
              <w:lastRenderedPageBreak/>
              <w:t>открытым небом либо в помещении при отсутствии проектной вместимости и реализации входных билетов - 3 базовые величины.</w:t>
            </w:r>
          </w:p>
        </w:tc>
        <w:tc>
          <w:tcPr>
            <w:tcW w:w="1417" w:type="dxa"/>
          </w:tcPr>
          <w:p w14:paraId="045F4420"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1.Заинтересованному лицу необходимо авторизоваться на едином портале электронных услуг (ЕПЭУ). </w:t>
            </w:r>
          </w:p>
          <w:p w14:paraId="55C52A09"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07EA6DC5"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548.11.10.2</w:t>
            </w:r>
          </w:p>
          <w:p w14:paraId="4781D184"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5A4FA292"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3.Ознакомиться с информацией, заполнить обязательн</w:t>
            </w:r>
            <w:r w:rsidRPr="008812AA">
              <w:rPr>
                <w:rFonts w:ascii="Times New Roman" w:hAnsi="Times New Roman" w:cs="Times New Roman"/>
                <w:color w:val="000000" w:themeColor="text1"/>
                <w:sz w:val="24"/>
                <w:szCs w:val="24"/>
              </w:rPr>
              <w:lastRenderedPageBreak/>
              <w:t>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3C1CB147" w14:textId="77777777"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p>
          <w:p w14:paraId="0D14BC34" w14:textId="33C9BC66" w:rsidR="00182CE0" w:rsidRPr="008812AA" w:rsidRDefault="00182CE0" w:rsidP="00182CE0">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4. После рассмотрения заявления уполномоченным органом ознакомиться с итоговым документом в личном электронном кабинете </w:t>
            </w:r>
            <w:r w:rsidRPr="008812AA">
              <w:rPr>
                <w:rFonts w:ascii="Times New Roman" w:hAnsi="Times New Roman" w:cs="Times New Roman"/>
                <w:color w:val="000000" w:themeColor="text1"/>
                <w:sz w:val="24"/>
                <w:szCs w:val="24"/>
              </w:rPr>
              <w:lastRenderedPageBreak/>
              <w:t>на ЕПЭУ.</w:t>
            </w:r>
          </w:p>
        </w:tc>
        <w:tc>
          <w:tcPr>
            <w:tcW w:w="1276" w:type="dxa"/>
          </w:tcPr>
          <w:p w14:paraId="6F84DE98" w14:textId="360FBFF9" w:rsidR="00182CE0" w:rsidRPr="008812AA" w:rsidRDefault="00AC41CF" w:rsidP="00182CE0">
            <w:pPr>
              <w:autoSpaceDE w:val="0"/>
              <w:autoSpaceDN w:val="0"/>
              <w:adjustRightInd w:val="0"/>
              <w:rPr>
                <w:rFonts w:ascii="Times New Roman" w:hAnsi="Times New Roman" w:cs="Times New Roman"/>
                <w:color w:val="000000" w:themeColor="text1"/>
                <w:sz w:val="24"/>
                <w:szCs w:val="24"/>
              </w:rPr>
            </w:pPr>
            <w:hyperlink r:id="rId44" w:history="1">
              <w:r w:rsidR="00182CE0" w:rsidRPr="008812AA">
                <w:rPr>
                  <w:rStyle w:val="af7"/>
                  <w:rFonts w:ascii="Times New Roman" w:hAnsi="Times New Roman" w:cs="Times New Roman"/>
                  <w:sz w:val="24"/>
                  <w:szCs w:val="24"/>
                </w:rPr>
                <w:t>Постановление Министерства культуры Республики Беларусь от 4 января 2022 г. № 3 «Об утверждении регламентов административных процедур</w:t>
              </w:r>
            </w:hyperlink>
            <w:r w:rsidR="00182CE0" w:rsidRPr="008812AA">
              <w:rPr>
                <w:rStyle w:val="af7"/>
                <w:rFonts w:ascii="Times New Roman" w:hAnsi="Times New Roman" w:cs="Times New Roman"/>
                <w:sz w:val="24"/>
                <w:szCs w:val="24"/>
              </w:rPr>
              <w:t>»</w:t>
            </w:r>
          </w:p>
        </w:tc>
      </w:tr>
      <w:tr w:rsidR="00A32D64" w:rsidRPr="008812AA" w14:paraId="6BE7CCD4" w14:textId="77777777" w:rsidTr="005B1053">
        <w:tc>
          <w:tcPr>
            <w:tcW w:w="708" w:type="dxa"/>
          </w:tcPr>
          <w:p w14:paraId="6D175FF2" w14:textId="342254BB" w:rsidR="00A32D64" w:rsidRPr="008812AA" w:rsidRDefault="00A32D64" w:rsidP="00A32D64">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34C8C685" w14:textId="19333B14" w:rsidR="00A32D64" w:rsidRPr="008812AA" w:rsidRDefault="00A32D64" w:rsidP="00A32D6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11.11.1. Согласование проведения соревнования по спортивному рыболовству в рыболовных угодьях фонда запаса</w:t>
            </w:r>
          </w:p>
        </w:tc>
        <w:tc>
          <w:tcPr>
            <w:tcW w:w="2410" w:type="dxa"/>
          </w:tcPr>
          <w:p w14:paraId="15749CAF" w14:textId="0239B484" w:rsidR="00A32D64" w:rsidRPr="008812AA" w:rsidRDefault="00A32D64" w:rsidP="00A32D6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tc>
        <w:tc>
          <w:tcPr>
            <w:tcW w:w="3402" w:type="dxa"/>
          </w:tcPr>
          <w:p w14:paraId="35AB9A2D" w14:textId="7F6BA917" w:rsidR="00A32D64" w:rsidRPr="008812AA" w:rsidRDefault="00A32D64" w:rsidP="00A32D64">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Borders>
              <w:top w:val="single" w:sz="4" w:space="0" w:color="auto"/>
              <w:bottom w:val="single" w:sz="4" w:space="0" w:color="auto"/>
            </w:tcBorders>
          </w:tcPr>
          <w:p w14:paraId="13467775" w14:textId="3469937A" w:rsidR="00A32D64" w:rsidRPr="008812AA" w:rsidRDefault="00A32D64" w:rsidP="00A32D64">
            <w:pPr>
              <w:rPr>
                <w:rFonts w:ascii="Times New Roman" w:hAnsi="Times New Roman" w:cs="Times New Roman"/>
                <w:color w:val="000000" w:themeColor="text1"/>
                <w:sz w:val="24"/>
                <w:szCs w:val="24"/>
              </w:rPr>
            </w:pPr>
            <w:r w:rsidRPr="008812AA">
              <w:rPr>
                <w:rFonts w:ascii="Times New Roman" w:hAnsi="Times New Roman" w:cs="Times New Roman"/>
                <w:sz w:val="24"/>
                <w:szCs w:val="24"/>
              </w:rPr>
              <w:t>15 рабочих дней</w:t>
            </w:r>
          </w:p>
        </w:tc>
        <w:tc>
          <w:tcPr>
            <w:tcW w:w="1276" w:type="dxa"/>
            <w:tcBorders>
              <w:top w:val="single" w:sz="4" w:space="0" w:color="auto"/>
              <w:bottom w:val="single" w:sz="4" w:space="0" w:color="auto"/>
            </w:tcBorders>
          </w:tcPr>
          <w:p w14:paraId="11618572" w14:textId="0E79D0A1" w:rsidR="00A32D64" w:rsidRPr="008812AA" w:rsidRDefault="00A32D64" w:rsidP="00A32D6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54913E5" w14:textId="75B38409" w:rsidR="00A32D64" w:rsidRPr="008812AA" w:rsidRDefault="00A32D64" w:rsidP="00A32D64">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sz w:val="24"/>
                <w:szCs w:val="24"/>
              </w:rPr>
              <w:t>бесплатно</w:t>
            </w:r>
          </w:p>
        </w:tc>
        <w:tc>
          <w:tcPr>
            <w:tcW w:w="1417" w:type="dxa"/>
          </w:tcPr>
          <w:p w14:paraId="3F8D1BD9" w14:textId="012EA549" w:rsidR="00A32D64" w:rsidRPr="008812AA" w:rsidRDefault="00A32D64" w:rsidP="00A32D64">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B10C67E" w14:textId="77777777" w:rsidR="00A32D64" w:rsidRPr="008812AA" w:rsidRDefault="00A32D64" w:rsidP="00A32D64">
            <w:pPr>
              <w:autoSpaceDE w:val="0"/>
              <w:autoSpaceDN w:val="0"/>
              <w:adjustRightInd w:val="0"/>
              <w:rPr>
                <w:rStyle w:val="af7"/>
                <w:rFonts w:ascii="Times New Roman" w:hAnsi="Times New Roman" w:cs="Times New Roman"/>
                <w:sz w:val="24"/>
                <w:szCs w:val="24"/>
              </w:rPr>
            </w:pPr>
            <w:r w:rsidRPr="008812AA">
              <w:rPr>
                <w:rFonts w:ascii="Times New Roman" w:hAnsi="Times New Roman" w:cs="Times New Roman"/>
                <w:color w:val="000000" w:themeColor="text1"/>
                <w:sz w:val="24"/>
                <w:szCs w:val="24"/>
              </w:rPr>
              <w:fldChar w:fldCharType="begin"/>
            </w:r>
            <w:r w:rsidRPr="008812AA">
              <w:rPr>
                <w:rFonts w:ascii="Times New Roman" w:hAnsi="Times New Roman" w:cs="Times New Roman"/>
                <w:color w:val="000000" w:themeColor="text1"/>
                <w:sz w:val="24"/>
                <w:szCs w:val="24"/>
              </w:rPr>
              <w:instrText xml:space="preserve"> HYPERLINK "https://pravo.by/document/?guid=3871&amp;p0=W22237781" </w:instrText>
            </w:r>
            <w:r w:rsidRPr="008812AA">
              <w:rPr>
                <w:rFonts w:ascii="Times New Roman" w:hAnsi="Times New Roman" w:cs="Times New Roman"/>
                <w:color w:val="000000" w:themeColor="text1"/>
                <w:sz w:val="24"/>
                <w:szCs w:val="24"/>
              </w:rPr>
              <w:fldChar w:fldCharType="separate"/>
            </w:r>
            <w:r w:rsidRPr="008812AA">
              <w:rPr>
                <w:rStyle w:val="af7"/>
                <w:rFonts w:ascii="Times New Roman" w:hAnsi="Times New Roman" w:cs="Times New Roman"/>
                <w:sz w:val="24"/>
                <w:szCs w:val="24"/>
              </w:rPr>
              <w:t>Постановление Министерства сельского хозяйства и продовольствия Республики Беларусь от</w:t>
            </w:r>
          </w:p>
          <w:p w14:paraId="23721DA3" w14:textId="2D9BB261" w:rsidR="00A32D64" w:rsidRPr="008812AA" w:rsidRDefault="00A32D64" w:rsidP="00A32D64">
            <w:pPr>
              <w:autoSpaceDE w:val="0"/>
              <w:autoSpaceDN w:val="0"/>
              <w:adjustRightInd w:val="0"/>
              <w:rPr>
                <w:rFonts w:ascii="Times New Roman" w:hAnsi="Times New Roman" w:cs="Times New Roman"/>
                <w:color w:val="000000" w:themeColor="text1"/>
                <w:sz w:val="24"/>
                <w:szCs w:val="24"/>
              </w:rPr>
            </w:pPr>
            <w:r w:rsidRPr="008812AA">
              <w:rPr>
                <w:rStyle w:val="af7"/>
                <w:rFonts w:ascii="Times New Roman" w:hAnsi="Times New Roman" w:cs="Times New Roman"/>
                <w:sz w:val="24"/>
                <w:szCs w:val="24"/>
              </w:rPr>
              <w:t xml:space="preserve">18 февраля 2022 г. № 12 «Об утверждении регламентов </w:t>
            </w:r>
            <w:r w:rsidRPr="008812AA">
              <w:rPr>
                <w:rStyle w:val="af7"/>
                <w:rFonts w:ascii="Times New Roman" w:hAnsi="Times New Roman" w:cs="Times New Roman"/>
                <w:sz w:val="24"/>
                <w:szCs w:val="24"/>
              </w:rPr>
              <w:lastRenderedPageBreak/>
              <w:t>административных процедур»</w:t>
            </w:r>
            <w:r w:rsidRPr="008812AA">
              <w:rPr>
                <w:rFonts w:ascii="Times New Roman" w:hAnsi="Times New Roman" w:cs="Times New Roman"/>
                <w:color w:val="000000" w:themeColor="text1"/>
                <w:sz w:val="24"/>
                <w:szCs w:val="24"/>
              </w:rPr>
              <w:fldChar w:fldCharType="end"/>
            </w:r>
          </w:p>
        </w:tc>
      </w:tr>
      <w:tr w:rsidR="00A32D64" w:rsidRPr="008812AA" w14:paraId="3D1CCEF5" w14:textId="77777777" w:rsidTr="005B1053">
        <w:tc>
          <w:tcPr>
            <w:tcW w:w="708" w:type="dxa"/>
          </w:tcPr>
          <w:p w14:paraId="18F0D6C5" w14:textId="26F73C7A" w:rsidR="00A32D64" w:rsidRPr="008812AA" w:rsidRDefault="00A32D64" w:rsidP="00A32D64">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6A6BF23F" w14:textId="2DD87F75" w:rsidR="00A32D64" w:rsidRPr="008812AA" w:rsidRDefault="00A32D64" w:rsidP="00A32D6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11.12.1. Получение разрешения на эксплуатацию кинозала, иного специально оборудованного помещения (места), оснащенного кинооборудованием, и такого оборудования</w:t>
            </w:r>
          </w:p>
        </w:tc>
        <w:tc>
          <w:tcPr>
            <w:tcW w:w="2410" w:type="dxa"/>
          </w:tcPr>
          <w:p w14:paraId="57F2816C" w14:textId="77777777" w:rsidR="00073A14" w:rsidRPr="00073A14" w:rsidRDefault="00073A14" w:rsidP="00073A14">
            <w:pPr>
              <w:rPr>
                <w:rFonts w:ascii="Times New Roman" w:hAnsi="Times New Roman" w:cs="Times New Roman"/>
                <w:color w:val="000000" w:themeColor="text1"/>
                <w:sz w:val="24"/>
                <w:szCs w:val="24"/>
              </w:rPr>
            </w:pPr>
            <w:r w:rsidRPr="00073A14">
              <w:rPr>
                <w:rFonts w:ascii="Times New Roman" w:hAnsi="Times New Roman" w:cs="Times New Roman"/>
                <w:color w:val="000000" w:themeColor="text1"/>
                <w:sz w:val="24"/>
                <w:szCs w:val="24"/>
              </w:rPr>
              <w:t>заявление о выдаче разрешения на эксплуатацию кинозала, иного специально оборудованного помещения (места), оснащенного кинооборудованием, и такого оборудования</w:t>
            </w:r>
          </w:p>
          <w:p w14:paraId="124699D7" w14:textId="72BB9690" w:rsidR="00A32D64" w:rsidRPr="008812AA" w:rsidRDefault="00A32D64" w:rsidP="00073A14">
            <w:pPr>
              <w:rPr>
                <w:rFonts w:ascii="Times New Roman" w:hAnsi="Times New Roman" w:cs="Times New Roman"/>
                <w:color w:val="000000" w:themeColor="text1"/>
                <w:sz w:val="24"/>
                <w:szCs w:val="24"/>
              </w:rPr>
            </w:pPr>
          </w:p>
        </w:tc>
        <w:tc>
          <w:tcPr>
            <w:tcW w:w="3402" w:type="dxa"/>
          </w:tcPr>
          <w:p w14:paraId="39889410" w14:textId="16AFFDE3" w:rsidR="00A32D64" w:rsidRPr="008812AA" w:rsidRDefault="00A32D64" w:rsidP="00A32D64">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47A5042D" w14:textId="77777777" w:rsidR="00A32D64" w:rsidRPr="008812AA" w:rsidRDefault="00A32D64" w:rsidP="00A32D6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w:t>
            </w:r>
          </w:p>
        </w:tc>
        <w:tc>
          <w:tcPr>
            <w:tcW w:w="1276" w:type="dxa"/>
          </w:tcPr>
          <w:p w14:paraId="209E0E70" w14:textId="77777777" w:rsidR="00A32D64" w:rsidRPr="008812AA" w:rsidRDefault="00A32D64" w:rsidP="00A32D64">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лет</w:t>
            </w:r>
          </w:p>
        </w:tc>
        <w:tc>
          <w:tcPr>
            <w:tcW w:w="1418" w:type="dxa"/>
          </w:tcPr>
          <w:p w14:paraId="6A9C9B3A" w14:textId="77777777" w:rsidR="00A32D64" w:rsidRPr="008812AA" w:rsidRDefault="00A32D64" w:rsidP="00A32D64">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B81DBE4" w14:textId="77777777" w:rsidR="00A32D64" w:rsidRPr="008812AA" w:rsidRDefault="00A32D64" w:rsidP="00A32D64">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1FDD9937" w14:textId="77777777" w:rsidR="00A32D64" w:rsidRPr="008812AA" w:rsidRDefault="00A32D64" w:rsidP="00A32D64">
            <w:pPr>
              <w:autoSpaceDE w:val="0"/>
              <w:autoSpaceDN w:val="0"/>
              <w:adjustRightInd w:val="0"/>
              <w:rPr>
                <w:rFonts w:ascii="Times New Roman" w:hAnsi="Times New Roman" w:cs="Times New Roman"/>
                <w:color w:val="000000" w:themeColor="text1"/>
                <w:sz w:val="24"/>
                <w:szCs w:val="24"/>
              </w:rPr>
            </w:pPr>
          </w:p>
          <w:p w14:paraId="134B8F3A" w14:textId="215AB2F4" w:rsidR="00A32D64" w:rsidRPr="008812AA" w:rsidRDefault="00A32D64" w:rsidP="00A32D64">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548.11.12.1</w:t>
            </w:r>
          </w:p>
          <w:p w14:paraId="54C2590B" w14:textId="77777777" w:rsidR="00A32D64" w:rsidRPr="008812AA" w:rsidRDefault="00A32D64" w:rsidP="00A32D64">
            <w:pPr>
              <w:autoSpaceDE w:val="0"/>
              <w:autoSpaceDN w:val="0"/>
              <w:adjustRightInd w:val="0"/>
              <w:rPr>
                <w:rFonts w:ascii="Times New Roman" w:hAnsi="Times New Roman" w:cs="Times New Roman"/>
                <w:color w:val="000000" w:themeColor="text1"/>
                <w:sz w:val="24"/>
                <w:szCs w:val="24"/>
              </w:rPr>
            </w:pPr>
          </w:p>
          <w:p w14:paraId="3EDEE4F2" w14:textId="77777777" w:rsidR="00A32D64" w:rsidRPr="008812AA" w:rsidRDefault="00A32D64" w:rsidP="00A32D64">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3.Ознакомиться с информацией, заполнить обязательн</w:t>
            </w:r>
            <w:r w:rsidRPr="008812AA">
              <w:rPr>
                <w:rFonts w:ascii="Times New Roman" w:hAnsi="Times New Roman" w:cs="Times New Roman"/>
                <w:color w:val="000000" w:themeColor="text1"/>
                <w:sz w:val="24"/>
                <w:szCs w:val="24"/>
              </w:rPr>
              <w:lastRenderedPageBreak/>
              <w:t>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0801EB9D" w14:textId="77777777" w:rsidR="00A32D64" w:rsidRPr="008812AA" w:rsidRDefault="00A32D64" w:rsidP="00A32D64">
            <w:pPr>
              <w:autoSpaceDE w:val="0"/>
              <w:autoSpaceDN w:val="0"/>
              <w:adjustRightInd w:val="0"/>
              <w:rPr>
                <w:rFonts w:ascii="Times New Roman" w:hAnsi="Times New Roman" w:cs="Times New Roman"/>
                <w:color w:val="000000" w:themeColor="text1"/>
                <w:sz w:val="24"/>
                <w:szCs w:val="24"/>
              </w:rPr>
            </w:pPr>
          </w:p>
          <w:p w14:paraId="14FBF749" w14:textId="4CB89564" w:rsidR="00A32D64" w:rsidRPr="008812AA" w:rsidRDefault="00A32D64" w:rsidP="00A32D64">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4. После рассмотрения заявления уполномоченным органом ознакомиться с итоговым документом в личном электронном кабинете </w:t>
            </w:r>
            <w:r w:rsidRPr="008812AA">
              <w:rPr>
                <w:rFonts w:ascii="Times New Roman" w:hAnsi="Times New Roman" w:cs="Times New Roman"/>
                <w:color w:val="000000" w:themeColor="text1"/>
                <w:sz w:val="24"/>
                <w:szCs w:val="24"/>
              </w:rPr>
              <w:lastRenderedPageBreak/>
              <w:t>на ЕПЭУ.</w:t>
            </w:r>
          </w:p>
        </w:tc>
        <w:tc>
          <w:tcPr>
            <w:tcW w:w="1276" w:type="dxa"/>
          </w:tcPr>
          <w:p w14:paraId="214A5E9F" w14:textId="1497075B" w:rsidR="00A32D64" w:rsidRPr="008812AA" w:rsidRDefault="00AC41CF" w:rsidP="00A32D64">
            <w:pPr>
              <w:autoSpaceDE w:val="0"/>
              <w:autoSpaceDN w:val="0"/>
              <w:adjustRightInd w:val="0"/>
              <w:rPr>
                <w:rFonts w:ascii="Times New Roman" w:hAnsi="Times New Roman" w:cs="Times New Roman"/>
                <w:color w:val="000000" w:themeColor="text1"/>
                <w:sz w:val="24"/>
                <w:szCs w:val="24"/>
              </w:rPr>
            </w:pPr>
            <w:hyperlink r:id="rId45" w:history="1">
              <w:r w:rsidR="00A32D64" w:rsidRPr="008812AA">
                <w:rPr>
                  <w:rStyle w:val="af7"/>
                  <w:rFonts w:ascii="Times New Roman" w:hAnsi="Times New Roman" w:cs="Times New Roman"/>
                  <w:sz w:val="24"/>
                  <w:szCs w:val="24"/>
                </w:rPr>
                <w:t>Постановление Министерства культуры Республики Беларусь от 4 января 2022 г. № 3 «Об утверждении регламентов административных процедур</w:t>
              </w:r>
            </w:hyperlink>
            <w:r w:rsidR="00A32D64" w:rsidRPr="008812AA">
              <w:rPr>
                <w:rStyle w:val="af7"/>
                <w:rFonts w:ascii="Times New Roman" w:hAnsi="Times New Roman" w:cs="Times New Roman"/>
                <w:sz w:val="24"/>
                <w:szCs w:val="24"/>
              </w:rPr>
              <w:t>»</w:t>
            </w:r>
          </w:p>
        </w:tc>
      </w:tr>
      <w:tr w:rsidR="007914E2" w:rsidRPr="008812AA" w14:paraId="2BC6274D" w14:textId="77777777" w:rsidTr="005B1053">
        <w:tc>
          <w:tcPr>
            <w:tcW w:w="708" w:type="dxa"/>
          </w:tcPr>
          <w:p w14:paraId="153C54A3" w14:textId="75D7E1F1" w:rsidR="007914E2" w:rsidRPr="008812AA" w:rsidRDefault="007914E2" w:rsidP="007914E2">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4687BD91" w14:textId="50DEF880"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11.12</w:t>
            </w:r>
            <w:r w:rsidRPr="008812AA">
              <w:rPr>
                <w:rFonts w:ascii="Times New Roman" w:hAnsi="Times New Roman" w:cs="Times New Roman"/>
                <w:color w:val="000000" w:themeColor="text1"/>
                <w:sz w:val="24"/>
                <w:szCs w:val="24"/>
                <w:vertAlign w:val="superscript"/>
              </w:rPr>
              <w:t>2</w:t>
            </w:r>
            <w:r w:rsidRPr="008812AA">
              <w:rPr>
                <w:rFonts w:ascii="Times New Roman" w:hAnsi="Times New Roman" w:cs="Times New Roman"/>
                <w:color w:val="000000" w:themeColor="text1"/>
                <w:sz w:val="24"/>
                <w:szCs w:val="24"/>
              </w:rPr>
              <w:t>.1. Принятие решения об осуществлении деятельности по оказанию услуг в сфере агроэкотуризма</w:t>
            </w:r>
          </w:p>
        </w:tc>
        <w:tc>
          <w:tcPr>
            <w:tcW w:w="2410" w:type="dxa"/>
          </w:tcPr>
          <w:p w14:paraId="60804109"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об осуществлении деятельности по оказанию услуг в сфере агроэкотуризма</w:t>
            </w:r>
          </w:p>
          <w:p w14:paraId="334BDC8C" w14:textId="77777777" w:rsidR="007914E2" w:rsidRPr="008812AA" w:rsidRDefault="007914E2" w:rsidP="007914E2">
            <w:pPr>
              <w:rPr>
                <w:rFonts w:ascii="Times New Roman" w:hAnsi="Times New Roman" w:cs="Times New Roman"/>
                <w:color w:val="000000" w:themeColor="text1"/>
                <w:sz w:val="24"/>
                <w:szCs w:val="24"/>
              </w:rPr>
            </w:pPr>
          </w:p>
          <w:p w14:paraId="0058BE61" w14:textId="2F506DD1" w:rsidR="007914E2" w:rsidRPr="008812AA" w:rsidRDefault="007914E2" w:rsidP="007914E2">
            <w:pPr>
              <w:rPr>
                <w:rFonts w:ascii="Times New Roman" w:hAnsi="Times New Roman" w:cs="Times New Roman"/>
                <w:color w:val="000000" w:themeColor="text1"/>
                <w:sz w:val="24"/>
                <w:szCs w:val="24"/>
              </w:rPr>
            </w:pPr>
          </w:p>
        </w:tc>
        <w:tc>
          <w:tcPr>
            <w:tcW w:w="3402" w:type="dxa"/>
          </w:tcPr>
          <w:p w14:paraId="0BCE2DD0" w14:textId="25FD9F56"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p>
          <w:p w14:paraId="0DD67140" w14:textId="77777777" w:rsidR="007914E2" w:rsidRPr="008812AA" w:rsidRDefault="007914E2" w:rsidP="007914E2">
            <w:pPr>
              <w:rPr>
                <w:rFonts w:ascii="Times New Roman" w:hAnsi="Times New Roman" w:cs="Times New Roman"/>
                <w:color w:val="000000" w:themeColor="text1"/>
                <w:sz w:val="24"/>
                <w:szCs w:val="24"/>
              </w:rPr>
            </w:pPr>
          </w:p>
          <w:p w14:paraId="0ADF7892" w14:textId="48A2F0F4"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капитальное строение (здание, сооружение)</w:t>
            </w:r>
          </w:p>
        </w:tc>
        <w:tc>
          <w:tcPr>
            <w:tcW w:w="1417" w:type="dxa"/>
          </w:tcPr>
          <w:p w14:paraId="3A211FA1"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30 календарных дней</w:t>
            </w:r>
          </w:p>
        </w:tc>
        <w:tc>
          <w:tcPr>
            <w:tcW w:w="1276" w:type="dxa"/>
          </w:tcPr>
          <w:p w14:paraId="23C72BDF"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2AEACF52" w14:textId="77777777" w:rsidR="007914E2" w:rsidRPr="008812AA" w:rsidRDefault="007914E2" w:rsidP="007914E2">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D20574E" w14:textId="1AF1F157" w:rsidR="007914E2" w:rsidRPr="008812AA" w:rsidRDefault="007914E2" w:rsidP="007914E2">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bookmarkStart w:id="9" w:name="_Hlk176954311"/>
        <w:tc>
          <w:tcPr>
            <w:tcW w:w="1276" w:type="dxa"/>
          </w:tcPr>
          <w:p w14:paraId="2CC20EFF" w14:textId="78BF4210" w:rsidR="007914E2" w:rsidRPr="008812AA" w:rsidRDefault="007914E2" w:rsidP="007914E2">
            <w:pPr>
              <w:autoSpaceDE w:val="0"/>
              <w:autoSpaceDN w:val="0"/>
              <w:adjustRightInd w:val="0"/>
              <w:rPr>
                <w:rFonts w:ascii="Times New Roman" w:hAnsi="Times New Roman" w:cs="Times New Roman"/>
                <w:color w:val="000000" w:themeColor="text1"/>
                <w:sz w:val="24"/>
                <w:szCs w:val="24"/>
              </w:rPr>
            </w:pPr>
            <w:r w:rsidRPr="008812AA">
              <w:fldChar w:fldCharType="begin"/>
            </w:r>
            <w:r w:rsidRPr="008812AA">
              <w:instrText xml:space="preserve"> HYPERLINK "https://pravo.by/document/?guid=3871&amp;p0=W22239253" </w:instrText>
            </w:r>
            <w:r w:rsidRPr="008812AA">
              <w:fldChar w:fldCharType="separate"/>
            </w:r>
            <w:r w:rsidRPr="008812AA">
              <w:rPr>
                <w:rStyle w:val="af7"/>
                <w:rFonts w:ascii="Times New Roman" w:hAnsi="Times New Roman" w:cs="Times New Roman"/>
                <w:sz w:val="24"/>
                <w:szCs w:val="24"/>
              </w:rPr>
              <w:t>Постановление Министерства спорта и туризма Республики Беларусь от 12 декабря 2022 г. № 55 «Об утверждении регламента административной процедуры»</w:t>
            </w:r>
            <w:r w:rsidRPr="008812AA">
              <w:rPr>
                <w:rStyle w:val="af7"/>
                <w:rFonts w:ascii="Times New Roman" w:hAnsi="Times New Roman" w:cs="Times New Roman"/>
                <w:sz w:val="24"/>
                <w:szCs w:val="24"/>
              </w:rPr>
              <w:fldChar w:fldCharType="end"/>
            </w:r>
            <w:bookmarkEnd w:id="9"/>
          </w:p>
        </w:tc>
      </w:tr>
      <w:tr w:rsidR="007914E2" w:rsidRPr="008812AA" w14:paraId="135A1DD6" w14:textId="77777777" w:rsidTr="005B1053">
        <w:tc>
          <w:tcPr>
            <w:tcW w:w="708" w:type="dxa"/>
          </w:tcPr>
          <w:p w14:paraId="6BDE8691" w14:textId="7603E1A5" w:rsidR="007914E2" w:rsidRPr="008812AA" w:rsidRDefault="007914E2" w:rsidP="007914E2">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52DD6176"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14.11.2. Получение справки о расчетах по полученным из местного бюджета бюджетным займам, ссудам, исполненным гарантиям местных исполнительных и распорядительных органов</w:t>
            </w:r>
          </w:p>
        </w:tc>
        <w:tc>
          <w:tcPr>
            <w:tcW w:w="2410" w:type="dxa"/>
          </w:tcPr>
          <w:p w14:paraId="11F0BE37"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tc>
        <w:tc>
          <w:tcPr>
            <w:tcW w:w="3402" w:type="dxa"/>
          </w:tcPr>
          <w:p w14:paraId="5BBE0F5B" w14:textId="39E6F94F" w:rsidR="007914E2" w:rsidRPr="008812AA" w:rsidRDefault="007914E2" w:rsidP="007914E2">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25600BEC"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7 дней</w:t>
            </w:r>
          </w:p>
        </w:tc>
        <w:tc>
          <w:tcPr>
            <w:tcW w:w="1276" w:type="dxa"/>
          </w:tcPr>
          <w:p w14:paraId="70B62BDB"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7BD6992" w14:textId="77777777" w:rsidR="007914E2" w:rsidRPr="008812AA" w:rsidRDefault="007914E2" w:rsidP="007914E2">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887C700" w14:textId="5C049FEC" w:rsidR="007914E2" w:rsidRPr="008812AA" w:rsidRDefault="007914E2" w:rsidP="007914E2">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BEA3758" w14:textId="74D7376D" w:rsidR="007914E2" w:rsidRPr="008812AA" w:rsidRDefault="00AC41CF" w:rsidP="007914E2">
            <w:pPr>
              <w:autoSpaceDE w:val="0"/>
              <w:autoSpaceDN w:val="0"/>
              <w:adjustRightInd w:val="0"/>
              <w:rPr>
                <w:rFonts w:ascii="Times New Roman" w:hAnsi="Times New Roman" w:cs="Times New Roman"/>
                <w:color w:val="000000" w:themeColor="text1"/>
                <w:sz w:val="24"/>
                <w:szCs w:val="24"/>
              </w:rPr>
            </w:pPr>
            <w:hyperlink r:id="rId46" w:history="1">
              <w:r w:rsidR="007914E2" w:rsidRPr="008812AA">
                <w:rPr>
                  <w:rStyle w:val="af7"/>
                  <w:rFonts w:ascii="Times New Roman" w:hAnsi="Times New Roman" w:cs="Times New Roman"/>
                  <w:sz w:val="24"/>
                  <w:szCs w:val="24"/>
                </w:rPr>
                <w:t>Постановление Министерства финансов Республики Беларусь от 21 марта 2022 г. № 14 «Об утвержде</w:t>
              </w:r>
              <w:r w:rsidR="007914E2" w:rsidRPr="008812AA">
                <w:rPr>
                  <w:rStyle w:val="af7"/>
                  <w:rFonts w:ascii="Times New Roman" w:hAnsi="Times New Roman" w:cs="Times New Roman"/>
                  <w:sz w:val="24"/>
                  <w:szCs w:val="24"/>
                </w:rPr>
                <w:lastRenderedPageBreak/>
                <w:t>нии регламентов административных процедур»</w:t>
              </w:r>
            </w:hyperlink>
          </w:p>
        </w:tc>
      </w:tr>
      <w:tr w:rsidR="007914E2" w:rsidRPr="008812AA" w14:paraId="3451DE8B" w14:textId="77777777" w:rsidTr="005B1053">
        <w:tc>
          <w:tcPr>
            <w:tcW w:w="708" w:type="dxa"/>
          </w:tcPr>
          <w:p w14:paraId="03375FC1" w14:textId="0DF463F7" w:rsidR="007914E2" w:rsidRPr="008812AA" w:rsidRDefault="007914E2" w:rsidP="007914E2">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7E612DC0"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16.2.1. Принятие решения, подтверждающего приобретательную давность на недвижимое имущество</w:t>
            </w:r>
          </w:p>
        </w:tc>
        <w:tc>
          <w:tcPr>
            <w:tcW w:w="2410" w:type="dxa"/>
          </w:tcPr>
          <w:p w14:paraId="71251942"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746E925" w14:textId="77777777" w:rsidR="007914E2" w:rsidRPr="008812AA" w:rsidRDefault="007914E2" w:rsidP="007914E2">
            <w:pPr>
              <w:rPr>
                <w:rFonts w:ascii="Times New Roman" w:hAnsi="Times New Roman" w:cs="Times New Roman"/>
                <w:color w:val="000000" w:themeColor="text1"/>
                <w:sz w:val="24"/>
                <w:szCs w:val="24"/>
              </w:rPr>
            </w:pPr>
          </w:p>
          <w:p w14:paraId="366B0722"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копии документов, подтверждающих факт добросовестного, открытого и непрерывного владения недвижимым имуществом в течение 15 лет (земельно-кадастровая документация, строительный паспорт, паспорт домовладения, документы об уплате земельного налога, иной документ)</w:t>
            </w:r>
          </w:p>
        </w:tc>
        <w:tc>
          <w:tcPr>
            <w:tcW w:w="3402" w:type="dxa"/>
          </w:tcPr>
          <w:p w14:paraId="294A1F79" w14:textId="77777777" w:rsidR="00D80CA7" w:rsidRPr="00D80CA7" w:rsidRDefault="00D80CA7" w:rsidP="00D80CA7">
            <w:pPr>
              <w:jc w:val="both"/>
              <w:rPr>
                <w:rFonts w:ascii="Times New Roman" w:hAnsi="Times New Roman" w:cs="Times New Roman"/>
                <w:color w:val="000000" w:themeColor="text1"/>
                <w:sz w:val="24"/>
                <w:szCs w:val="24"/>
              </w:rPr>
            </w:pPr>
            <w:r w:rsidRPr="00D80CA7">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капитальное строение (здание, сооружение) и земельный участок, на котором это капитальное строение (здание, сооружение) расположено</w:t>
            </w:r>
          </w:p>
          <w:p w14:paraId="42FD8343" w14:textId="1DCAC08A" w:rsidR="007914E2" w:rsidRPr="008812AA" w:rsidRDefault="007914E2" w:rsidP="00D80CA7">
            <w:pPr>
              <w:jc w:val="center"/>
              <w:rPr>
                <w:rFonts w:ascii="Times New Roman" w:hAnsi="Times New Roman" w:cs="Times New Roman"/>
                <w:color w:val="000000" w:themeColor="text1"/>
                <w:sz w:val="24"/>
                <w:szCs w:val="24"/>
              </w:rPr>
            </w:pPr>
          </w:p>
        </w:tc>
        <w:tc>
          <w:tcPr>
            <w:tcW w:w="1417" w:type="dxa"/>
          </w:tcPr>
          <w:p w14:paraId="12A16800"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а в случае запроса документов и (или) сведений от других государственных органов, иных организаций - 1 месяц</w:t>
            </w:r>
          </w:p>
        </w:tc>
        <w:tc>
          <w:tcPr>
            <w:tcW w:w="1276" w:type="dxa"/>
          </w:tcPr>
          <w:p w14:paraId="551F867D"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57755FB" w14:textId="77777777" w:rsidR="007914E2" w:rsidRPr="008812AA" w:rsidRDefault="007914E2" w:rsidP="007914E2">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E2A5F97" w14:textId="71F39B9C" w:rsidR="007914E2" w:rsidRPr="008812AA" w:rsidRDefault="007914E2" w:rsidP="007914E2">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AA202C9" w14:textId="6DE2519D" w:rsidR="007914E2" w:rsidRPr="008812AA" w:rsidRDefault="00AC41CF" w:rsidP="007914E2">
            <w:pPr>
              <w:autoSpaceDE w:val="0"/>
              <w:autoSpaceDN w:val="0"/>
              <w:adjustRightInd w:val="0"/>
              <w:rPr>
                <w:rFonts w:ascii="Times New Roman" w:hAnsi="Times New Roman" w:cs="Times New Roman"/>
                <w:color w:val="000000" w:themeColor="text1"/>
                <w:sz w:val="24"/>
                <w:szCs w:val="24"/>
              </w:rPr>
            </w:pPr>
            <w:hyperlink r:id="rId47" w:history="1">
              <w:r w:rsidR="007914E2" w:rsidRPr="008812AA">
                <w:rPr>
                  <w:rStyle w:val="af7"/>
                  <w:rFonts w:ascii="Times New Roman" w:hAnsi="Times New Roman" w:cs="Times New Roman"/>
                  <w:sz w:val="24"/>
                  <w:szCs w:val="24"/>
                </w:rPr>
                <w:t xml:space="preserve">Постановление Государственного комитета по имуществу Республики Беларусь от 25 марта </w:t>
              </w:r>
              <w:r w:rsidR="007910B9" w:rsidRPr="008812AA">
                <w:rPr>
                  <w:rStyle w:val="af7"/>
                  <w:rFonts w:ascii="Times New Roman" w:hAnsi="Times New Roman" w:cs="Times New Roman"/>
                  <w:sz w:val="24"/>
                  <w:szCs w:val="24"/>
                </w:rPr>
                <w:t>2</w:t>
              </w:r>
              <w:r w:rsidR="007914E2" w:rsidRPr="008812AA">
                <w:rPr>
                  <w:rStyle w:val="af7"/>
                  <w:rFonts w:ascii="Times New Roman" w:hAnsi="Times New Roman" w:cs="Times New Roman"/>
                  <w:sz w:val="24"/>
                  <w:szCs w:val="24"/>
                </w:rPr>
                <w:t>022</w:t>
              </w:r>
              <w:r w:rsidR="007910B9" w:rsidRPr="008812AA">
                <w:rPr>
                  <w:rStyle w:val="af7"/>
                  <w:rFonts w:ascii="Times New Roman" w:hAnsi="Times New Roman" w:cs="Times New Roman"/>
                  <w:sz w:val="24"/>
                  <w:szCs w:val="24"/>
                </w:rPr>
                <w:t xml:space="preserve"> г.</w:t>
              </w:r>
              <w:r w:rsidR="007914E2" w:rsidRPr="008812AA">
                <w:rPr>
                  <w:rStyle w:val="af7"/>
                  <w:rFonts w:ascii="Times New Roman" w:hAnsi="Times New Roman" w:cs="Times New Roman"/>
                  <w:sz w:val="24"/>
                  <w:szCs w:val="24"/>
                </w:rPr>
                <w:t xml:space="preserve"> № 10 «Об утверждении регламентов административных процедур»</w:t>
              </w:r>
            </w:hyperlink>
          </w:p>
        </w:tc>
      </w:tr>
      <w:tr w:rsidR="007914E2" w:rsidRPr="008812AA" w14:paraId="5DF0A6EB" w14:textId="77777777" w:rsidTr="005B1053">
        <w:tc>
          <w:tcPr>
            <w:tcW w:w="708" w:type="dxa"/>
          </w:tcPr>
          <w:p w14:paraId="43D34859" w14:textId="73ABB94B" w:rsidR="007914E2" w:rsidRPr="008812AA" w:rsidRDefault="007914E2" w:rsidP="007914E2">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1B8B4D9C" w14:textId="0974333D"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16.3.1. Получение решения о признании многоквартирного, блокированного </w:t>
            </w:r>
            <w:r w:rsidRPr="008812AA">
              <w:rPr>
                <w:rFonts w:ascii="Times New Roman" w:hAnsi="Times New Roman" w:cs="Times New Roman"/>
                <w:color w:val="000000" w:themeColor="text1"/>
                <w:sz w:val="24"/>
                <w:szCs w:val="24"/>
              </w:rPr>
              <w:lastRenderedPageBreak/>
              <w:t>или одноквартирного жилого дома, его придомовой территории, квартиры в многоквартирном или блокированном жилом доме, общежития не соответствующими установленным для проживания санитарным и техническим требованиям</w:t>
            </w:r>
          </w:p>
        </w:tc>
        <w:tc>
          <w:tcPr>
            <w:tcW w:w="2410" w:type="dxa"/>
          </w:tcPr>
          <w:p w14:paraId="4A2D13E4"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tc>
        <w:tc>
          <w:tcPr>
            <w:tcW w:w="3402" w:type="dxa"/>
          </w:tcPr>
          <w:p w14:paraId="3AFEC49C"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информация о существующих в момент выдачи информации правах, ограничениях (обременениях) прав на объект недвижимого </w:t>
            </w:r>
            <w:r w:rsidRPr="008812AA">
              <w:rPr>
                <w:rFonts w:ascii="Times New Roman" w:hAnsi="Times New Roman" w:cs="Times New Roman"/>
                <w:color w:val="000000" w:themeColor="text1"/>
                <w:sz w:val="24"/>
                <w:szCs w:val="24"/>
              </w:rPr>
              <w:lastRenderedPageBreak/>
              <w:t>имущества</w:t>
            </w:r>
          </w:p>
          <w:p w14:paraId="23917C81" w14:textId="77777777" w:rsidR="007914E2" w:rsidRPr="008812AA" w:rsidRDefault="007914E2" w:rsidP="007914E2">
            <w:pPr>
              <w:rPr>
                <w:rFonts w:ascii="Times New Roman" w:hAnsi="Times New Roman" w:cs="Times New Roman"/>
                <w:color w:val="000000" w:themeColor="text1"/>
                <w:sz w:val="24"/>
                <w:szCs w:val="24"/>
              </w:rPr>
            </w:pPr>
          </w:p>
          <w:p w14:paraId="5AC969A4" w14:textId="69CAC918"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акт обследования состояния многоквартирного, блокированного или одноквартирного жилого дома и его придомовой территории, квартиры в многоквартирном или блокированном жилом доме, общежития</w:t>
            </w:r>
          </w:p>
          <w:p w14:paraId="15284BF0" w14:textId="77777777" w:rsidR="007914E2" w:rsidRPr="008812AA" w:rsidRDefault="007914E2" w:rsidP="007914E2">
            <w:pPr>
              <w:rPr>
                <w:rFonts w:ascii="Times New Roman" w:hAnsi="Times New Roman" w:cs="Times New Roman"/>
                <w:color w:val="000000" w:themeColor="text1"/>
                <w:sz w:val="24"/>
                <w:szCs w:val="24"/>
              </w:rPr>
            </w:pPr>
          </w:p>
          <w:p w14:paraId="7BE691AA" w14:textId="1F623216"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заключения проектной или научно-исследовательской организации, органов и учреждений, осуществляющих государственный санитарный надзор, иные документы, необходимые для принятия решения уполномоченным органом (при необходимости)</w:t>
            </w:r>
          </w:p>
          <w:p w14:paraId="0808F9CD" w14:textId="77777777" w:rsidR="007914E2" w:rsidRPr="008812AA" w:rsidRDefault="007914E2" w:rsidP="007914E2">
            <w:pPr>
              <w:rPr>
                <w:rFonts w:ascii="Times New Roman" w:hAnsi="Times New Roman" w:cs="Times New Roman"/>
                <w:color w:val="000000" w:themeColor="text1"/>
                <w:sz w:val="24"/>
                <w:szCs w:val="24"/>
              </w:rPr>
            </w:pPr>
          </w:p>
          <w:p w14:paraId="6333C69A" w14:textId="45F5F6C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акт о признании многоквартирного, блокированного или одноквартирного жилого дома и его придомовой территории, квартиры в многоквартирном или блокированном жилом доме, общежития не соответствующими установленным для проживания санитарным и техническим требованиям</w:t>
            </w:r>
          </w:p>
        </w:tc>
        <w:tc>
          <w:tcPr>
            <w:tcW w:w="1417" w:type="dxa"/>
          </w:tcPr>
          <w:p w14:paraId="5456E320"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15 дней, а в случае запроса документов и (или) </w:t>
            </w:r>
            <w:r w:rsidRPr="008812AA">
              <w:rPr>
                <w:rFonts w:ascii="Times New Roman" w:hAnsi="Times New Roman" w:cs="Times New Roman"/>
                <w:color w:val="000000" w:themeColor="text1"/>
                <w:sz w:val="24"/>
                <w:szCs w:val="24"/>
              </w:rPr>
              <w:lastRenderedPageBreak/>
              <w:t>сведений от других государственных органов, иных организаций - 2 месяца</w:t>
            </w:r>
          </w:p>
        </w:tc>
        <w:tc>
          <w:tcPr>
            <w:tcW w:w="1276" w:type="dxa"/>
          </w:tcPr>
          <w:p w14:paraId="24543305" w14:textId="77777777" w:rsidR="007914E2" w:rsidRPr="008812AA" w:rsidRDefault="007914E2" w:rsidP="007914E2">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4D360BFA" w14:textId="77777777" w:rsidR="007914E2" w:rsidRPr="008812AA" w:rsidRDefault="007914E2" w:rsidP="007914E2">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D764266" w14:textId="0C5325D7" w:rsidR="007914E2" w:rsidRPr="008812AA" w:rsidRDefault="007914E2" w:rsidP="007914E2">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CDE0EF5" w14:textId="0CFE5AC4" w:rsidR="007914E2" w:rsidRPr="008812AA" w:rsidRDefault="00AC41CF" w:rsidP="007914E2">
            <w:pPr>
              <w:autoSpaceDE w:val="0"/>
              <w:autoSpaceDN w:val="0"/>
              <w:adjustRightInd w:val="0"/>
              <w:rPr>
                <w:rFonts w:ascii="Times New Roman" w:hAnsi="Times New Roman" w:cs="Times New Roman"/>
                <w:color w:val="000000" w:themeColor="text1"/>
                <w:sz w:val="24"/>
                <w:szCs w:val="24"/>
              </w:rPr>
            </w:pPr>
            <w:hyperlink r:id="rId48" w:history="1">
              <w:r w:rsidR="007914E2" w:rsidRPr="008812AA">
                <w:rPr>
                  <w:rStyle w:val="af7"/>
                  <w:rFonts w:ascii="Times New Roman" w:hAnsi="Times New Roman" w:cs="Times New Roman"/>
                  <w:sz w:val="24"/>
                  <w:szCs w:val="24"/>
                </w:rPr>
                <w:t>Постановление Министерства жилищно-</w:t>
              </w:r>
              <w:r w:rsidR="007914E2" w:rsidRPr="008812AA">
                <w:rPr>
                  <w:rStyle w:val="af7"/>
                  <w:rFonts w:ascii="Times New Roman" w:hAnsi="Times New Roman" w:cs="Times New Roman"/>
                  <w:sz w:val="24"/>
                  <w:szCs w:val="24"/>
                </w:rPr>
                <w:lastRenderedPageBreak/>
                <w:t xml:space="preserve">коммунального хозяйства Республики Беларусь от 23 марта 2022 </w:t>
              </w:r>
              <w:r w:rsidR="007910B9" w:rsidRPr="008812AA">
                <w:rPr>
                  <w:rStyle w:val="af7"/>
                  <w:rFonts w:ascii="Times New Roman" w:hAnsi="Times New Roman" w:cs="Times New Roman"/>
                  <w:sz w:val="24"/>
                  <w:szCs w:val="24"/>
                </w:rPr>
                <w:t xml:space="preserve">г. </w:t>
              </w:r>
              <w:r w:rsidR="007914E2" w:rsidRPr="008812AA">
                <w:rPr>
                  <w:rStyle w:val="af7"/>
                  <w:rFonts w:ascii="Times New Roman" w:hAnsi="Times New Roman" w:cs="Times New Roman"/>
                  <w:sz w:val="24"/>
                  <w:szCs w:val="24"/>
                </w:rPr>
                <w:t>№ 5 «Об утверждении регламентов административных процедур»</w:t>
              </w:r>
            </w:hyperlink>
          </w:p>
        </w:tc>
      </w:tr>
      <w:tr w:rsidR="00F07059" w:rsidRPr="008812AA" w14:paraId="14FE4768" w14:textId="77777777" w:rsidTr="005B1053">
        <w:tc>
          <w:tcPr>
            <w:tcW w:w="708" w:type="dxa"/>
          </w:tcPr>
          <w:p w14:paraId="74405E02" w14:textId="1DF065CA" w:rsidR="00F07059" w:rsidRPr="008812AA" w:rsidRDefault="00F07059" w:rsidP="00F07059">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64636E5B"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16.4.1. Регистрация договора найма </w:t>
            </w:r>
            <w:r w:rsidRPr="008812AA">
              <w:rPr>
                <w:rFonts w:ascii="Times New Roman" w:hAnsi="Times New Roman" w:cs="Times New Roman"/>
                <w:color w:val="000000" w:themeColor="text1"/>
                <w:sz w:val="24"/>
                <w:szCs w:val="24"/>
              </w:rPr>
              <w:lastRenderedPageBreak/>
              <w:t>жилого помещения частного или государственного жилищного фонда или дополнительного соглашения к такому договору</w:t>
            </w:r>
          </w:p>
        </w:tc>
        <w:tc>
          <w:tcPr>
            <w:tcW w:w="2410" w:type="dxa"/>
          </w:tcPr>
          <w:p w14:paraId="558D8E2C"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32940427" w14:textId="77777777" w:rsidR="00F07059" w:rsidRPr="008812AA" w:rsidRDefault="00F07059" w:rsidP="00F07059">
            <w:pPr>
              <w:rPr>
                <w:rFonts w:ascii="Times New Roman" w:hAnsi="Times New Roman" w:cs="Times New Roman"/>
                <w:color w:val="000000" w:themeColor="text1"/>
                <w:sz w:val="24"/>
                <w:szCs w:val="24"/>
              </w:rPr>
            </w:pPr>
          </w:p>
          <w:p w14:paraId="737021A9"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три экземпляра договора найма жилого помещения</w:t>
            </w:r>
          </w:p>
          <w:p w14:paraId="2FC833E7"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или дополнительного соглашения к нему</w:t>
            </w:r>
          </w:p>
          <w:p w14:paraId="2E7BE0C9" w14:textId="77777777" w:rsidR="00F07059" w:rsidRPr="008812AA" w:rsidRDefault="00F07059" w:rsidP="00F07059">
            <w:pPr>
              <w:rPr>
                <w:rFonts w:ascii="Times New Roman" w:hAnsi="Times New Roman" w:cs="Times New Roman"/>
                <w:color w:val="000000" w:themeColor="text1"/>
                <w:sz w:val="24"/>
                <w:szCs w:val="24"/>
              </w:rPr>
            </w:pPr>
          </w:p>
          <w:p w14:paraId="616B5DE1"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w:t>
            </w:r>
          </w:p>
          <w:p w14:paraId="6EFD58ED" w14:textId="77777777" w:rsidR="00F07059" w:rsidRPr="008812AA" w:rsidRDefault="00F07059" w:rsidP="00F07059">
            <w:pPr>
              <w:rPr>
                <w:rFonts w:ascii="Times New Roman" w:hAnsi="Times New Roman" w:cs="Times New Roman"/>
                <w:color w:val="000000" w:themeColor="text1"/>
                <w:sz w:val="24"/>
                <w:szCs w:val="24"/>
              </w:rPr>
            </w:pPr>
          </w:p>
          <w:p w14:paraId="08497449"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балансовой принадлежности и стоимости жилого помещения государственного жилищного фонда</w:t>
            </w:r>
          </w:p>
          <w:p w14:paraId="04FED57C" w14:textId="77777777" w:rsidR="00F07059" w:rsidRPr="008812AA" w:rsidRDefault="00F07059" w:rsidP="00F07059">
            <w:pPr>
              <w:rPr>
                <w:rFonts w:ascii="Times New Roman" w:hAnsi="Times New Roman" w:cs="Times New Roman"/>
                <w:color w:val="000000" w:themeColor="text1"/>
                <w:sz w:val="24"/>
                <w:szCs w:val="24"/>
              </w:rPr>
            </w:pPr>
          </w:p>
          <w:p w14:paraId="3F50BC08"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всех собственников жилого помещения, находящегося в общей собственности</w:t>
            </w:r>
          </w:p>
        </w:tc>
        <w:tc>
          <w:tcPr>
            <w:tcW w:w="3402" w:type="dxa"/>
          </w:tcPr>
          <w:p w14:paraId="174A4B69"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информация о существующих в момент выдачи информации </w:t>
            </w:r>
            <w:r w:rsidRPr="008812AA">
              <w:rPr>
                <w:rFonts w:ascii="Times New Roman" w:hAnsi="Times New Roman" w:cs="Times New Roman"/>
                <w:color w:val="000000" w:themeColor="text1"/>
                <w:sz w:val="24"/>
                <w:szCs w:val="24"/>
              </w:rPr>
              <w:lastRenderedPageBreak/>
              <w:t>правах, ограничениях (обременениях) прав на объект недвижимого имущества</w:t>
            </w:r>
          </w:p>
        </w:tc>
        <w:tc>
          <w:tcPr>
            <w:tcW w:w="1417" w:type="dxa"/>
          </w:tcPr>
          <w:p w14:paraId="183BC015"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2 дня, а в случае </w:t>
            </w:r>
            <w:r w:rsidRPr="008812AA">
              <w:rPr>
                <w:rFonts w:ascii="Times New Roman" w:hAnsi="Times New Roman" w:cs="Times New Roman"/>
                <w:color w:val="000000" w:themeColor="text1"/>
                <w:sz w:val="24"/>
                <w:szCs w:val="24"/>
              </w:rPr>
              <w:lastRenderedPageBreak/>
              <w:t>запроса документов и (или) сведений от других государственных органов, иных организаций - 10 дней</w:t>
            </w:r>
          </w:p>
        </w:tc>
        <w:tc>
          <w:tcPr>
            <w:tcW w:w="1276" w:type="dxa"/>
          </w:tcPr>
          <w:p w14:paraId="47449D4D"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2E536B3D" w14:textId="77777777" w:rsidR="00F07059" w:rsidRPr="008812AA" w:rsidRDefault="00F07059" w:rsidP="00F07059">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145DBF3" w14:textId="12014F63" w:rsidR="00F07059" w:rsidRPr="008812AA" w:rsidRDefault="00F07059" w:rsidP="00F0705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013DC7D" w14:textId="690FE3A2" w:rsidR="00F07059" w:rsidRPr="008812AA" w:rsidRDefault="00AC41CF" w:rsidP="00F07059">
            <w:pPr>
              <w:autoSpaceDE w:val="0"/>
              <w:autoSpaceDN w:val="0"/>
              <w:adjustRightInd w:val="0"/>
              <w:rPr>
                <w:rFonts w:ascii="Times New Roman" w:hAnsi="Times New Roman" w:cs="Times New Roman"/>
                <w:color w:val="000000" w:themeColor="text1"/>
                <w:sz w:val="24"/>
                <w:szCs w:val="24"/>
              </w:rPr>
            </w:pPr>
            <w:hyperlink r:id="rId49" w:history="1">
              <w:r w:rsidR="00F07059" w:rsidRPr="008812AA">
                <w:rPr>
                  <w:rStyle w:val="af7"/>
                  <w:rFonts w:ascii="Times New Roman" w:hAnsi="Times New Roman" w:cs="Times New Roman"/>
                  <w:sz w:val="24"/>
                  <w:szCs w:val="24"/>
                </w:rPr>
                <w:t xml:space="preserve">Постановление </w:t>
              </w:r>
              <w:r w:rsidR="00F07059" w:rsidRPr="008812AA">
                <w:rPr>
                  <w:rStyle w:val="af7"/>
                  <w:rFonts w:ascii="Times New Roman" w:hAnsi="Times New Roman" w:cs="Times New Roman"/>
                  <w:sz w:val="24"/>
                  <w:szCs w:val="24"/>
                </w:rPr>
                <w:lastRenderedPageBreak/>
                <w:t xml:space="preserve">Министерства жилищно-коммунального хозяйства Республики Беларусь от 23 марта 2022 </w:t>
              </w:r>
              <w:r w:rsidR="007910B9" w:rsidRPr="008812AA">
                <w:rPr>
                  <w:rStyle w:val="af7"/>
                  <w:rFonts w:ascii="Times New Roman" w:hAnsi="Times New Roman" w:cs="Times New Roman"/>
                  <w:sz w:val="24"/>
                  <w:szCs w:val="24"/>
                </w:rPr>
                <w:t xml:space="preserve">г. </w:t>
              </w:r>
              <w:r w:rsidR="00F07059" w:rsidRPr="008812AA">
                <w:rPr>
                  <w:rStyle w:val="af7"/>
                  <w:rFonts w:ascii="Times New Roman" w:hAnsi="Times New Roman" w:cs="Times New Roman"/>
                  <w:sz w:val="24"/>
                  <w:szCs w:val="24"/>
                </w:rPr>
                <w:t>№ 5 «Об утверждении регламентов административных процедур»</w:t>
              </w:r>
            </w:hyperlink>
          </w:p>
        </w:tc>
      </w:tr>
      <w:tr w:rsidR="00F07059" w:rsidRPr="008812AA" w14:paraId="5BB7F620" w14:textId="77777777" w:rsidTr="005B1053">
        <w:tc>
          <w:tcPr>
            <w:tcW w:w="708" w:type="dxa"/>
          </w:tcPr>
          <w:p w14:paraId="7A0629C2" w14:textId="2A7DAD75" w:rsidR="00F07059" w:rsidRPr="008812AA" w:rsidRDefault="00F07059" w:rsidP="00F07059">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597D0230" w14:textId="3D8FFC09"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16.4.2. Регистрация договора финансовой аренды (лизинга), предметом лизинга по которому является квартира частного жилищного фонда в многоквартирном или блокированном жилом доме или </w:t>
            </w:r>
            <w:r w:rsidRPr="008812AA">
              <w:rPr>
                <w:rFonts w:ascii="Times New Roman" w:hAnsi="Times New Roman" w:cs="Times New Roman"/>
                <w:color w:val="000000" w:themeColor="text1"/>
                <w:sz w:val="24"/>
                <w:szCs w:val="24"/>
              </w:rPr>
              <w:lastRenderedPageBreak/>
              <w:t>одноквартирный жилой дом частного жилищного фонда, или дополнительного соглашения к такому договору</w:t>
            </w:r>
          </w:p>
        </w:tc>
        <w:tc>
          <w:tcPr>
            <w:tcW w:w="2410" w:type="dxa"/>
          </w:tcPr>
          <w:p w14:paraId="2BC9C5E1" w14:textId="77777777" w:rsidR="00F07059" w:rsidRPr="00D60744" w:rsidRDefault="00F07059" w:rsidP="00F07059">
            <w:pPr>
              <w:rPr>
                <w:rFonts w:ascii="Times New Roman" w:hAnsi="Times New Roman" w:cs="Times New Roman"/>
                <w:color w:val="000000" w:themeColor="text1"/>
                <w:sz w:val="24"/>
                <w:szCs w:val="24"/>
              </w:rPr>
            </w:pPr>
            <w:r w:rsidRPr="00D60744">
              <w:rPr>
                <w:rFonts w:ascii="Times New Roman" w:hAnsi="Times New Roman" w:cs="Times New Roman"/>
                <w:color w:val="000000" w:themeColor="text1"/>
                <w:sz w:val="24"/>
                <w:szCs w:val="24"/>
              </w:rPr>
              <w:lastRenderedPageBreak/>
              <w:t>заявление</w:t>
            </w:r>
          </w:p>
          <w:p w14:paraId="76B9056D" w14:textId="77777777" w:rsidR="00F07059" w:rsidRPr="00D60744" w:rsidRDefault="00F07059" w:rsidP="00F07059">
            <w:pPr>
              <w:rPr>
                <w:rFonts w:ascii="Times New Roman" w:hAnsi="Times New Roman" w:cs="Times New Roman"/>
                <w:color w:val="000000" w:themeColor="text1"/>
                <w:sz w:val="24"/>
                <w:szCs w:val="24"/>
              </w:rPr>
            </w:pPr>
          </w:p>
          <w:p w14:paraId="33122BBF" w14:textId="57F4A628" w:rsidR="00F07059" w:rsidRPr="008812AA" w:rsidRDefault="00F07059" w:rsidP="00F07059">
            <w:pPr>
              <w:rPr>
                <w:rFonts w:ascii="Times New Roman" w:hAnsi="Times New Roman" w:cs="Times New Roman"/>
                <w:color w:val="000000" w:themeColor="text1"/>
                <w:sz w:val="24"/>
                <w:szCs w:val="24"/>
              </w:rPr>
            </w:pPr>
            <w:r w:rsidRPr="00D60744">
              <w:rPr>
                <w:rFonts w:ascii="Times New Roman" w:hAnsi="Times New Roman" w:cs="Times New Roman"/>
                <w:color w:val="000000" w:themeColor="text1"/>
                <w:sz w:val="24"/>
                <w:szCs w:val="24"/>
              </w:rPr>
              <w:t>три экземпляра договора финансовой аренды (лизинга) или дополнительного соглашения к нему</w:t>
            </w:r>
          </w:p>
          <w:p w14:paraId="5B250FAF" w14:textId="77777777" w:rsidR="00F07059" w:rsidRPr="008812AA" w:rsidRDefault="00F07059" w:rsidP="00F07059">
            <w:pPr>
              <w:rPr>
                <w:rFonts w:ascii="Times New Roman" w:hAnsi="Times New Roman" w:cs="Times New Roman"/>
                <w:color w:val="000000" w:themeColor="text1"/>
                <w:sz w:val="24"/>
                <w:szCs w:val="24"/>
              </w:rPr>
            </w:pPr>
          </w:p>
          <w:p w14:paraId="50A64D9E" w14:textId="1F07FF2E" w:rsidR="00F07059" w:rsidRPr="008812AA" w:rsidRDefault="00F07059" w:rsidP="00F07059">
            <w:pPr>
              <w:rPr>
                <w:rFonts w:ascii="Times New Roman" w:hAnsi="Times New Roman" w:cs="Times New Roman"/>
                <w:color w:val="000000" w:themeColor="text1"/>
                <w:sz w:val="24"/>
                <w:szCs w:val="24"/>
              </w:rPr>
            </w:pPr>
          </w:p>
        </w:tc>
        <w:tc>
          <w:tcPr>
            <w:tcW w:w="3402" w:type="dxa"/>
          </w:tcPr>
          <w:p w14:paraId="16FC83FD"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объект недвижимого имущества</w:t>
            </w:r>
          </w:p>
        </w:tc>
        <w:tc>
          <w:tcPr>
            <w:tcW w:w="1417" w:type="dxa"/>
          </w:tcPr>
          <w:p w14:paraId="70602F5D"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дня, а в случае запроса документов и (или) сведений от других государственных органов, иных организаци</w:t>
            </w:r>
            <w:r w:rsidRPr="008812AA">
              <w:rPr>
                <w:rFonts w:ascii="Times New Roman" w:hAnsi="Times New Roman" w:cs="Times New Roman"/>
                <w:color w:val="000000" w:themeColor="text1"/>
                <w:sz w:val="24"/>
                <w:szCs w:val="24"/>
              </w:rPr>
              <w:lastRenderedPageBreak/>
              <w:t>й - 10 дней</w:t>
            </w:r>
          </w:p>
        </w:tc>
        <w:tc>
          <w:tcPr>
            <w:tcW w:w="1276" w:type="dxa"/>
          </w:tcPr>
          <w:p w14:paraId="3505F44D" w14:textId="77777777" w:rsidR="00F07059" w:rsidRPr="008812AA" w:rsidRDefault="00F07059" w:rsidP="00F0705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407A0F01" w14:textId="77777777" w:rsidR="00F07059" w:rsidRPr="008812AA" w:rsidRDefault="00F07059" w:rsidP="00F07059">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59E7BD2" w14:textId="0EAD595A" w:rsidR="00F07059" w:rsidRPr="008812AA" w:rsidRDefault="00F07059" w:rsidP="00F0705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C00F4B1" w14:textId="067CFFEB" w:rsidR="00F07059" w:rsidRPr="008812AA" w:rsidRDefault="00AC41CF" w:rsidP="00F07059">
            <w:pPr>
              <w:autoSpaceDE w:val="0"/>
              <w:autoSpaceDN w:val="0"/>
              <w:adjustRightInd w:val="0"/>
              <w:rPr>
                <w:rFonts w:ascii="Times New Roman" w:hAnsi="Times New Roman" w:cs="Times New Roman"/>
                <w:color w:val="000000" w:themeColor="text1"/>
                <w:sz w:val="24"/>
                <w:szCs w:val="24"/>
              </w:rPr>
            </w:pPr>
            <w:hyperlink r:id="rId50" w:history="1">
              <w:r w:rsidR="00F07059" w:rsidRPr="008812AA">
                <w:rPr>
                  <w:rStyle w:val="af7"/>
                  <w:rFonts w:ascii="Times New Roman" w:hAnsi="Times New Roman" w:cs="Times New Roman"/>
                  <w:sz w:val="24"/>
                  <w:szCs w:val="24"/>
                </w:rPr>
                <w:t xml:space="preserve">Постановление Министерства жилищно-коммунального хозяйства Республики Беларусь от 23 </w:t>
              </w:r>
              <w:r w:rsidR="00F07059" w:rsidRPr="008812AA">
                <w:rPr>
                  <w:rStyle w:val="af7"/>
                  <w:rFonts w:ascii="Times New Roman" w:hAnsi="Times New Roman" w:cs="Times New Roman"/>
                  <w:sz w:val="24"/>
                  <w:szCs w:val="24"/>
                </w:rPr>
                <w:lastRenderedPageBreak/>
                <w:t xml:space="preserve">марта 2022 </w:t>
              </w:r>
              <w:r w:rsidR="007910B9" w:rsidRPr="008812AA">
                <w:rPr>
                  <w:rStyle w:val="af7"/>
                  <w:rFonts w:ascii="Times New Roman" w:hAnsi="Times New Roman" w:cs="Times New Roman"/>
                  <w:sz w:val="24"/>
                  <w:szCs w:val="24"/>
                </w:rPr>
                <w:t xml:space="preserve">г. </w:t>
              </w:r>
              <w:r w:rsidR="00F07059" w:rsidRPr="008812AA">
                <w:rPr>
                  <w:rStyle w:val="af7"/>
                  <w:rFonts w:ascii="Times New Roman" w:hAnsi="Times New Roman" w:cs="Times New Roman"/>
                  <w:sz w:val="24"/>
                  <w:szCs w:val="24"/>
                </w:rPr>
                <w:t>№ 5 «Об утверждении регламентов административных процедур»</w:t>
              </w:r>
            </w:hyperlink>
          </w:p>
        </w:tc>
      </w:tr>
      <w:tr w:rsidR="001069B9" w:rsidRPr="008812AA" w14:paraId="4444D894" w14:textId="77777777" w:rsidTr="005B1053">
        <w:tc>
          <w:tcPr>
            <w:tcW w:w="708" w:type="dxa"/>
          </w:tcPr>
          <w:p w14:paraId="69A0CF0D" w14:textId="77777777" w:rsidR="001069B9" w:rsidRPr="008812AA" w:rsidRDefault="001069B9" w:rsidP="001069B9">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59341284" w14:textId="344444EF"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16.4</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.1. Включение в государственный реестр организаций, которые могут выступать уполномоченными лицами по управлению общим имуществом совместного домовладения, исключение из реестра</w:t>
            </w:r>
          </w:p>
        </w:tc>
        <w:tc>
          <w:tcPr>
            <w:tcW w:w="2410" w:type="dxa"/>
          </w:tcPr>
          <w:p w14:paraId="1E47606A" w14:textId="77777777" w:rsidR="001069B9" w:rsidRPr="008812AA" w:rsidRDefault="001069B9" w:rsidP="001069B9">
            <w:pPr>
              <w:rPr>
                <w:rFonts w:ascii="Times New Roman" w:hAnsi="Times New Roman" w:cs="Times New Roman"/>
                <w:b/>
                <w:sz w:val="24"/>
                <w:szCs w:val="24"/>
              </w:rPr>
            </w:pPr>
            <w:r w:rsidRPr="008812AA">
              <w:rPr>
                <w:rFonts w:ascii="Times New Roman" w:hAnsi="Times New Roman" w:cs="Times New Roman"/>
                <w:b/>
                <w:sz w:val="24"/>
                <w:szCs w:val="24"/>
              </w:rPr>
              <w:t>включение в государственный реестр организаций, которые могут выступать уполномоченными лицами по управлению общим имуществом совместного домовладения (далее - реестр):</w:t>
            </w:r>
          </w:p>
          <w:p w14:paraId="4A131C6D" w14:textId="77777777" w:rsidR="001069B9" w:rsidRPr="008812AA" w:rsidRDefault="001069B9" w:rsidP="001069B9">
            <w:pPr>
              <w:rPr>
                <w:rFonts w:ascii="Times New Roman" w:hAnsi="Times New Roman" w:cs="Times New Roman"/>
                <w:b/>
                <w:color w:val="000000" w:themeColor="text1"/>
                <w:sz w:val="24"/>
                <w:szCs w:val="24"/>
              </w:rPr>
            </w:pPr>
          </w:p>
          <w:p w14:paraId="53FD9204"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56FA0D4" w14:textId="77777777" w:rsidR="001069B9" w:rsidRPr="008812AA" w:rsidRDefault="001069B9" w:rsidP="001069B9">
            <w:pPr>
              <w:rPr>
                <w:rFonts w:ascii="Times New Roman" w:hAnsi="Times New Roman" w:cs="Times New Roman"/>
                <w:color w:val="000000" w:themeColor="text1"/>
                <w:sz w:val="24"/>
                <w:szCs w:val="24"/>
              </w:rPr>
            </w:pPr>
          </w:p>
          <w:p w14:paraId="41D7872F" w14:textId="6DC9E553"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копии гражданско-правовых договоров по управлению общим имуществом совместного домовладения, подтверждающих наличие не менее </w:t>
            </w:r>
            <w:r w:rsidRPr="008812AA">
              <w:rPr>
                <w:rFonts w:ascii="Times New Roman" w:hAnsi="Times New Roman" w:cs="Times New Roman"/>
                <w:color w:val="000000" w:themeColor="text1"/>
                <w:sz w:val="24"/>
                <w:szCs w:val="24"/>
              </w:rPr>
              <w:lastRenderedPageBreak/>
              <w:t>одного года опыта оказания услуг по эксплуатации и обслуживанию капитальных строений (зданий, сооружений)</w:t>
            </w:r>
          </w:p>
          <w:p w14:paraId="1A92872A" w14:textId="77777777" w:rsidR="001069B9" w:rsidRPr="008812AA" w:rsidRDefault="001069B9" w:rsidP="001069B9">
            <w:pPr>
              <w:rPr>
                <w:rFonts w:ascii="Times New Roman" w:hAnsi="Times New Roman" w:cs="Times New Roman"/>
                <w:color w:val="000000" w:themeColor="text1"/>
                <w:sz w:val="24"/>
                <w:szCs w:val="24"/>
              </w:rPr>
            </w:pPr>
          </w:p>
          <w:p w14:paraId="0B232D4D"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копии документов, подтверждающих наличие у руководителя юридического лица и его заместителей высшего образования, либо среднего специального (технического, экономического, юридического) образования, либо иного среднего специального образования и опыта работы в сфере жилищно-коммунального хозяйства не менее трех лет, а также документа, подтверждающего освоение ими содержания образовательной </w:t>
            </w:r>
            <w:r w:rsidRPr="008812AA">
              <w:rPr>
                <w:rFonts w:ascii="Times New Roman" w:hAnsi="Times New Roman" w:cs="Times New Roman"/>
                <w:color w:val="000000" w:themeColor="text1"/>
                <w:sz w:val="24"/>
                <w:szCs w:val="24"/>
              </w:rPr>
              <w:lastRenderedPageBreak/>
              <w:t>программы обучающих курсов по вопросам управления общим имуществом совместного домовладения</w:t>
            </w:r>
          </w:p>
          <w:p w14:paraId="582A676A" w14:textId="77777777" w:rsidR="001069B9" w:rsidRPr="008812AA" w:rsidRDefault="001069B9" w:rsidP="001069B9">
            <w:pPr>
              <w:rPr>
                <w:rFonts w:ascii="Times New Roman" w:hAnsi="Times New Roman" w:cs="Times New Roman"/>
                <w:b/>
                <w:color w:val="000000" w:themeColor="text1"/>
                <w:sz w:val="24"/>
                <w:szCs w:val="24"/>
              </w:rPr>
            </w:pPr>
          </w:p>
          <w:p w14:paraId="381F8816" w14:textId="77777777" w:rsidR="001069B9" w:rsidRPr="008812AA" w:rsidRDefault="001069B9" w:rsidP="001069B9">
            <w:pPr>
              <w:rPr>
                <w:rFonts w:ascii="Times New Roman" w:hAnsi="Times New Roman" w:cs="Times New Roman"/>
                <w:b/>
                <w:sz w:val="24"/>
                <w:szCs w:val="24"/>
              </w:rPr>
            </w:pPr>
            <w:r w:rsidRPr="008812AA">
              <w:rPr>
                <w:rFonts w:ascii="Times New Roman" w:hAnsi="Times New Roman" w:cs="Times New Roman"/>
                <w:b/>
                <w:sz w:val="24"/>
                <w:szCs w:val="24"/>
              </w:rPr>
              <w:t>исключение из реестра:</w:t>
            </w:r>
          </w:p>
          <w:p w14:paraId="23FD09B6" w14:textId="77777777" w:rsidR="001069B9" w:rsidRPr="008812AA" w:rsidRDefault="001069B9" w:rsidP="001069B9">
            <w:pPr>
              <w:rPr>
                <w:rFonts w:ascii="Times New Roman" w:hAnsi="Times New Roman" w:cs="Times New Roman"/>
                <w:b/>
                <w:color w:val="000000" w:themeColor="text1"/>
                <w:sz w:val="24"/>
                <w:szCs w:val="24"/>
              </w:rPr>
            </w:pPr>
          </w:p>
          <w:p w14:paraId="3DB74844" w14:textId="7D89127B"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tc>
        <w:tc>
          <w:tcPr>
            <w:tcW w:w="3402" w:type="dxa"/>
          </w:tcPr>
          <w:p w14:paraId="3B5C2B46" w14:textId="654063C6" w:rsidR="001069B9" w:rsidRPr="008812AA" w:rsidRDefault="001069B9" w:rsidP="001069B9">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Borders>
              <w:top w:val="single" w:sz="4" w:space="0" w:color="auto"/>
              <w:bottom w:val="single" w:sz="4" w:space="0" w:color="auto"/>
            </w:tcBorders>
          </w:tcPr>
          <w:p w14:paraId="59F4FCB6" w14:textId="6B03D3CB"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sz w:val="24"/>
                <w:szCs w:val="24"/>
              </w:rPr>
              <w:t>10 рабочих дней</w:t>
            </w:r>
          </w:p>
        </w:tc>
        <w:tc>
          <w:tcPr>
            <w:tcW w:w="1276" w:type="dxa"/>
            <w:tcBorders>
              <w:top w:val="single" w:sz="4" w:space="0" w:color="auto"/>
              <w:bottom w:val="single" w:sz="4" w:space="0" w:color="auto"/>
            </w:tcBorders>
          </w:tcPr>
          <w:p w14:paraId="268FBB9E" w14:textId="42A850CB"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731D6CA5" w14:textId="07EC47DE" w:rsidR="001069B9" w:rsidRPr="008812AA" w:rsidRDefault="001069B9" w:rsidP="001069B9">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sz w:val="24"/>
                <w:szCs w:val="24"/>
              </w:rPr>
              <w:t>бесплатно</w:t>
            </w:r>
          </w:p>
        </w:tc>
        <w:tc>
          <w:tcPr>
            <w:tcW w:w="1417" w:type="dxa"/>
          </w:tcPr>
          <w:p w14:paraId="4ADDE463" w14:textId="326EFBAA" w:rsidR="001069B9" w:rsidRPr="008812AA" w:rsidRDefault="001069B9" w:rsidP="001069B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58A4AF9" w14:textId="77777777" w:rsidR="001069B9" w:rsidRPr="008812AA" w:rsidRDefault="001069B9" w:rsidP="001069B9">
            <w:pPr>
              <w:autoSpaceDE w:val="0"/>
              <w:autoSpaceDN w:val="0"/>
              <w:adjustRightInd w:val="0"/>
              <w:rPr>
                <w:rStyle w:val="af7"/>
                <w:rFonts w:ascii="Times New Roman" w:hAnsi="Times New Roman" w:cs="Times New Roman"/>
                <w:sz w:val="24"/>
                <w:szCs w:val="24"/>
              </w:rPr>
            </w:pPr>
            <w:r w:rsidRPr="008812AA">
              <w:rPr>
                <w:rFonts w:ascii="Times New Roman" w:hAnsi="Times New Roman" w:cs="Times New Roman"/>
                <w:color w:val="000000" w:themeColor="text1"/>
                <w:sz w:val="24"/>
                <w:szCs w:val="24"/>
              </w:rPr>
              <w:fldChar w:fldCharType="begin"/>
            </w:r>
            <w:r w:rsidRPr="008812AA">
              <w:rPr>
                <w:rFonts w:ascii="Times New Roman" w:hAnsi="Times New Roman" w:cs="Times New Roman"/>
                <w:color w:val="000000" w:themeColor="text1"/>
                <w:sz w:val="24"/>
                <w:szCs w:val="24"/>
              </w:rPr>
              <w:instrText xml:space="preserve"> HYPERLINK "https://pravo.by/document/?guid=3871&amp;p0=W22238269" </w:instrText>
            </w:r>
            <w:r w:rsidRPr="008812AA">
              <w:rPr>
                <w:rFonts w:ascii="Times New Roman" w:hAnsi="Times New Roman" w:cs="Times New Roman"/>
                <w:color w:val="000000" w:themeColor="text1"/>
                <w:sz w:val="24"/>
                <w:szCs w:val="24"/>
              </w:rPr>
              <w:fldChar w:fldCharType="separate"/>
            </w:r>
            <w:r w:rsidRPr="008812AA">
              <w:rPr>
                <w:rStyle w:val="af7"/>
                <w:rFonts w:ascii="Times New Roman" w:hAnsi="Times New Roman" w:cs="Times New Roman"/>
                <w:sz w:val="24"/>
                <w:szCs w:val="24"/>
              </w:rPr>
              <w:t>Постановление Государственного комитета по имуществу Республики Беларусь от</w:t>
            </w:r>
          </w:p>
          <w:p w14:paraId="3D8F79EA" w14:textId="756AE4E1" w:rsidR="001069B9" w:rsidRPr="008812AA" w:rsidRDefault="001069B9" w:rsidP="001069B9">
            <w:pPr>
              <w:autoSpaceDE w:val="0"/>
              <w:autoSpaceDN w:val="0"/>
              <w:adjustRightInd w:val="0"/>
              <w:rPr>
                <w:rFonts w:ascii="Times New Roman" w:hAnsi="Times New Roman" w:cs="Times New Roman"/>
                <w:color w:val="000000" w:themeColor="text1"/>
                <w:sz w:val="24"/>
                <w:szCs w:val="24"/>
              </w:rPr>
            </w:pPr>
            <w:r w:rsidRPr="008812AA">
              <w:rPr>
                <w:rStyle w:val="af7"/>
                <w:rFonts w:ascii="Times New Roman" w:hAnsi="Times New Roman" w:cs="Times New Roman"/>
                <w:sz w:val="24"/>
                <w:szCs w:val="24"/>
              </w:rPr>
              <w:t>2 июня 2022 г. № 19 «Об утверждении регламента административной процедуры»</w:t>
            </w:r>
            <w:r w:rsidRPr="008812AA">
              <w:rPr>
                <w:rFonts w:ascii="Times New Roman" w:hAnsi="Times New Roman" w:cs="Times New Roman"/>
                <w:color w:val="000000" w:themeColor="text1"/>
                <w:sz w:val="24"/>
                <w:szCs w:val="24"/>
              </w:rPr>
              <w:fldChar w:fldCharType="end"/>
            </w:r>
          </w:p>
        </w:tc>
      </w:tr>
      <w:tr w:rsidR="001069B9" w:rsidRPr="008812AA" w14:paraId="7F45775D" w14:textId="77777777" w:rsidTr="005B1053">
        <w:tc>
          <w:tcPr>
            <w:tcW w:w="708" w:type="dxa"/>
          </w:tcPr>
          <w:p w14:paraId="3B6A22EF" w14:textId="32742863" w:rsidR="001069B9" w:rsidRPr="008812AA" w:rsidRDefault="001069B9" w:rsidP="001069B9">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71CB0795"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16.6.1. Получение решения о переводе жилого помещения в нежилое</w:t>
            </w:r>
          </w:p>
        </w:tc>
        <w:tc>
          <w:tcPr>
            <w:tcW w:w="2410" w:type="dxa"/>
          </w:tcPr>
          <w:p w14:paraId="14EEDA64"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A3CDA2A" w14:textId="77777777" w:rsidR="001069B9" w:rsidRPr="008812AA" w:rsidRDefault="001069B9" w:rsidP="001069B9">
            <w:pPr>
              <w:rPr>
                <w:rFonts w:ascii="Times New Roman" w:hAnsi="Times New Roman" w:cs="Times New Roman"/>
                <w:color w:val="000000" w:themeColor="text1"/>
                <w:sz w:val="24"/>
                <w:szCs w:val="24"/>
              </w:rPr>
            </w:pPr>
          </w:p>
          <w:p w14:paraId="7B8A3AB2"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w:t>
            </w:r>
          </w:p>
          <w:p w14:paraId="00FABCC6" w14:textId="77777777" w:rsidR="001069B9" w:rsidRPr="008812AA" w:rsidRDefault="001069B9" w:rsidP="001069B9">
            <w:pPr>
              <w:rPr>
                <w:rFonts w:ascii="Times New Roman" w:hAnsi="Times New Roman" w:cs="Times New Roman"/>
                <w:color w:val="000000" w:themeColor="text1"/>
                <w:sz w:val="24"/>
                <w:szCs w:val="24"/>
              </w:rPr>
            </w:pPr>
          </w:p>
          <w:p w14:paraId="2E28A005"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всех собственников жилого помещения, находящегося в общей собственности</w:t>
            </w:r>
          </w:p>
          <w:p w14:paraId="678F9A1C" w14:textId="77777777" w:rsidR="001069B9" w:rsidRPr="008812AA" w:rsidRDefault="001069B9" w:rsidP="001069B9">
            <w:pPr>
              <w:rPr>
                <w:rFonts w:ascii="Times New Roman" w:hAnsi="Times New Roman" w:cs="Times New Roman"/>
                <w:color w:val="000000" w:themeColor="text1"/>
                <w:sz w:val="24"/>
                <w:szCs w:val="24"/>
              </w:rPr>
            </w:pPr>
          </w:p>
          <w:p w14:paraId="0B1815A8"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третьих лиц (в случае, если право собственности на переводимое жилое помещение обременено правами третьих лиц)</w:t>
            </w:r>
          </w:p>
          <w:p w14:paraId="360371FF" w14:textId="77777777" w:rsidR="001069B9" w:rsidRPr="008812AA" w:rsidRDefault="001069B9" w:rsidP="001069B9">
            <w:pPr>
              <w:rPr>
                <w:rFonts w:ascii="Times New Roman" w:hAnsi="Times New Roman" w:cs="Times New Roman"/>
                <w:color w:val="000000" w:themeColor="text1"/>
                <w:sz w:val="24"/>
                <w:szCs w:val="24"/>
              </w:rPr>
            </w:pPr>
          </w:p>
          <w:p w14:paraId="3D3924AB"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согласие совершеннолетних граждан (в случае, </w:t>
            </w:r>
            <w:r w:rsidRPr="008812AA">
              <w:rPr>
                <w:rFonts w:ascii="Times New Roman" w:hAnsi="Times New Roman" w:cs="Times New Roman"/>
                <w:color w:val="000000" w:themeColor="text1"/>
                <w:sz w:val="24"/>
                <w:szCs w:val="24"/>
              </w:rPr>
              <w:lastRenderedPageBreak/>
              <w:t>если при переводе жилого помещения в нежилое в одноквартирном жилом доме или квартире сохраняются иные жилые помещения)</w:t>
            </w:r>
          </w:p>
        </w:tc>
        <w:tc>
          <w:tcPr>
            <w:tcW w:w="3402" w:type="dxa"/>
          </w:tcPr>
          <w:p w14:paraId="1275C13A" w14:textId="77777777" w:rsidR="001069B9" w:rsidRPr="008812AA" w:rsidRDefault="001069B9" w:rsidP="001069B9">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информация о существующих в момент выдачи информации правах, ограничениях (обременениях) прав на объект недвижимого имущества</w:t>
            </w:r>
          </w:p>
          <w:p w14:paraId="23AA9B4A" w14:textId="77777777" w:rsidR="001069B9" w:rsidRPr="008812AA" w:rsidRDefault="001069B9" w:rsidP="001069B9">
            <w:pPr>
              <w:ind w:firstLine="28"/>
              <w:rPr>
                <w:rFonts w:ascii="Times New Roman" w:hAnsi="Times New Roman" w:cs="Times New Roman"/>
                <w:color w:val="000000" w:themeColor="text1"/>
                <w:sz w:val="24"/>
                <w:szCs w:val="24"/>
              </w:rPr>
            </w:pPr>
          </w:p>
          <w:p w14:paraId="677E3272" w14:textId="4B1299FF" w:rsidR="001069B9" w:rsidRPr="008812AA" w:rsidRDefault="001069B9" w:rsidP="001069B9">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согласие (в случае, если в жилом помещении проживают или имеют право на проживание несовершеннолетние, признанные находящимися в социально опасном положении либо признанные нуждающимися в государственной защите, или в жилом помещении проживают граждане, признанные недееспособными или ограниченные в дееспособности судом, или это жилое помещение </w:t>
            </w:r>
            <w:r w:rsidRPr="008812AA">
              <w:rPr>
                <w:rFonts w:ascii="Times New Roman" w:hAnsi="Times New Roman" w:cs="Times New Roman"/>
                <w:color w:val="000000" w:themeColor="text1"/>
                <w:sz w:val="24"/>
                <w:szCs w:val="24"/>
              </w:rPr>
              <w:lastRenderedPageBreak/>
              <w:t>закреплено за детьми-сиротами или детьми, оставшимися без попечения родителей)</w:t>
            </w:r>
          </w:p>
        </w:tc>
        <w:tc>
          <w:tcPr>
            <w:tcW w:w="1417" w:type="dxa"/>
          </w:tcPr>
          <w:p w14:paraId="6F6238B8"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дней, а в случае запроса документов и (или) сведений от других государственных органов, иных организаций - 1 месяц</w:t>
            </w:r>
          </w:p>
        </w:tc>
        <w:tc>
          <w:tcPr>
            <w:tcW w:w="1276" w:type="dxa"/>
          </w:tcPr>
          <w:p w14:paraId="2626EDF8"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E841823" w14:textId="77777777" w:rsidR="001069B9" w:rsidRPr="008812AA" w:rsidRDefault="001069B9" w:rsidP="001069B9">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C9ED6C5" w14:textId="03E0CCC5" w:rsidR="001069B9" w:rsidRPr="008812AA" w:rsidRDefault="001069B9" w:rsidP="001069B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4A23E87" w14:textId="74C73A88" w:rsidR="001069B9" w:rsidRPr="008812AA" w:rsidRDefault="00AC41CF" w:rsidP="001069B9">
            <w:pPr>
              <w:autoSpaceDE w:val="0"/>
              <w:autoSpaceDN w:val="0"/>
              <w:adjustRightInd w:val="0"/>
              <w:rPr>
                <w:rFonts w:ascii="Times New Roman" w:hAnsi="Times New Roman" w:cs="Times New Roman"/>
                <w:color w:val="000000" w:themeColor="text1"/>
                <w:sz w:val="24"/>
                <w:szCs w:val="24"/>
              </w:rPr>
            </w:pPr>
            <w:hyperlink r:id="rId51" w:history="1">
              <w:r w:rsidR="001069B9" w:rsidRPr="008812AA">
                <w:rPr>
                  <w:rStyle w:val="af7"/>
                  <w:rFonts w:ascii="Times New Roman" w:hAnsi="Times New Roman" w:cs="Times New Roman"/>
                  <w:sz w:val="24"/>
                  <w:szCs w:val="24"/>
                </w:rPr>
                <w:t>Постановление Министерства жилищно-коммунального хозяйства Республики Беларусь от 23 марта 2022 г. № 5 «Об утверждении регламентов административных процедур»</w:t>
              </w:r>
            </w:hyperlink>
          </w:p>
        </w:tc>
      </w:tr>
      <w:tr w:rsidR="001069B9" w:rsidRPr="008812AA" w14:paraId="76A536C7" w14:textId="77777777" w:rsidTr="005B1053">
        <w:tc>
          <w:tcPr>
            <w:tcW w:w="708" w:type="dxa"/>
          </w:tcPr>
          <w:p w14:paraId="27011F13" w14:textId="2D3E315D" w:rsidR="001069B9" w:rsidRPr="008812AA" w:rsidRDefault="001069B9" w:rsidP="001069B9">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7111F224"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16.6.2. Получение решения о переводе нежилого помещения в жилое</w:t>
            </w:r>
          </w:p>
        </w:tc>
        <w:tc>
          <w:tcPr>
            <w:tcW w:w="2410" w:type="dxa"/>
          </w:tcPr>
          <w:p w14:paraId="588351E7"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0E9EA74" w14:textId="77777777" w:rsidR="001069B9" w:rsidRPr="008812AA" w:rsidRDefault="001069B9" w:rsidP="001069B9">
            <w:pPr>
              <w:rPr>
                <w:rFonts w:ascii="Times New Roman" w:hAnsi="Times New Roman" w:cs="Times New Roman"/>
                <w:color w:val="000000" w:themeColor="text1"/>
                <w:sz w:val="24"/>
                <w:szCs w:val="24"/>
              </w:rPr>
            </w:pPr>
          </w:p>
          <w:p w14:paraId="68D42E51"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w:t>
            </w:r>
          </w:p>
          <w:p w14:paraId="2F01D2E3" w14:textId="77777777" w:rsidR="001069B9" w:rsidRPr="008812AA" w:rsidRDefault="001069B9" w:rsidP="001069B9">
            <w:pPr>
              <w:rPr>
                <w:rFonts w:ascii="Times New Roman" w:hAnsi="Times New Roman" w:cs="Times New Roman"/>
                <w:color w:val="000000" w:themeColor="text1"/>
                <w:sz w:val="24"/>
                <w:szCs w:val="24"/>
              </w:rPr>
            </w:pPr>
          </w:p>
          <w:p w14:paraId="740412CC"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всех собственников нежилого помещения, находящегося в общей собственности</w:t>
            </w:r>
          </w:p>
          <w:p w14:paraId="5B520F1F" w14:textId="77777777" w:rsidR="001069B9" w:rsidRPr="008812AA" w:rsidRDefault="001069B9" w:rsidP="001069B9">
            <w:pPr>
              <w:rPr>
                <w:rFonts w:ascii="Times New Roman" w:hAnsi="Times New Roman" w:cs="Times New Roman"/>
                <w:color w:val="000000" w:themeColor="text1"/>
                <w:sz w:val="24"/>
                <w:szCs w:val="24"/>
              </w:rPr>
            </w:pPr>
          </w:p>
          <w:p w14:paraId="761B1191"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третьих лиц (в случае, если право собственности на переводимое нежилое помещение обременено правами третьих лиц)</w:t>
            </w:r>
          </w:p>
          <w:p w14:paraId="077DEACE" w14:textId="77777777" w:rsidR="001069B9" w:rsidRPr="008812AA" w:rsidRDefault="001069B9" w:rsidP="001069B9">
            <w:pPr>
              <w:rPr>
                <w:rFonts w:ascii="Times New Roman" w:hAnsi="Times New Roman" w:cs="Times New Roman"/>
                <w:color w:val="000000" w:themeColor="text1"/>
                <w:sz w:val="24"/>
                <w:szCs w:val="24"/>
              </w:rPr>
            </w:pPr>
          </w:p>
          <w:p w14:paraId="04A58F85"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согласие совершеннолетних граждан (в случае, если при переводе нежилого помещения в жилое </w:t>
            </w:r>
            <w:r w:rsidRPr="008812AA">
              <w:rPr>
                <w:rFonts w:ascii="Times New Roman" w:hAnsi="Times New Roman" w:cs="Times New Roman"/>
                <w:color w:val="000000" w:themeColor="text1"/>
                <w:sz w:val="24"/>
                <w:szCs w:val="24"/>
              </w:rPr>
              <w:lastRenderedPageBreak/>
              <w:t>в одноквартирном жилом доме или квартире сохраняются иные жилые помещения)</w:t>
            </w:r>
          </w:p>
        </w:tc>
        <w:tc>
          <w:tcPr>
            <w:tcW w:w="3402" w:type="dxa"/>
          </w:tcPr>
          <w:p w14:paraId="5E7F9B02"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информация о существующих в момент выдачи информации правах и ограничениях (обременениях) прав на объект недвижимого имущества</w:t>
            </w:r>
          </w:p>
        </w:tc>
        <w:tc>
          <w:tcPr>
            <w:tcW w:w="1417" w:type="dxa"/>
          </w:tcPr>
          <w:p w14:paraId="606A96AF"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а в случае запроса документов и (или) сведений от других государственных органов, иных организаций - 1 месяц</w:t>
            </w:r>
          </w:p>
        </w:tc>
        <w:tc>
          <w:tcPr>
            <w:tcW w:w="1276" w:type="dxa"/>
          </w:tcPr>
          <w:p w14:paraId="7423942F" w14:textId="77777777" w:rsidR="001069B9" w:rsidRPr="008812AA" w:rsidRDefault="001069B9" w:rsidP="001069B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3F8BC66" w14:textId="77777777" w:rsidR="001069B9" w:rsidRPr="008812AA" w:rsidRDefault="001069B9" w:rsidP="001069B9">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8604921" w14:textId="2D4AD91F" w:rsidR="001069B9" w:rsidRPr="008812AA" w:rsidRDefault="001069B9" w:rsidP="001069B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0E25A0B" w14:textId="3604FA65" w:rsidR="001069B9" w:rsidRPr="008812AA" w:rsidRDefault="00AC41CF" w:rsidP="001069B9">
            <w:pPr>
              <w:autoSpaceDE w:val="0"/>
              <w:autoSpaceDN w:val="0"/>
              <w:adjustRightInd w:val="0"/>
              <w:rPr>
                <w:rFonts w:ascii="Times New Roman" w:hAnsi="Times New Roman" w:cs="Times New Roman"/>
                <w:color w:val="000000" w:themeColor="text1"/>
                <w:sz w:val="24"/>
                <w:szCs w:val="24"/>
              </w:rPr>
            </w:pPr>
            <w:hyperlink r:id="rId52" w:history="1">
              <w:r w:rsidR="001069B9" w:rsidRPr="005B1053">
                <w:rPr>
                  <w:rStyle w:val="af7"/>
                  <w:rFonts w:ascii="Times New Roman" w:hAnsi="Times New Roman" w:cs="Times New Roman"/>
                  <w:sz w:val="24"/>
                  <w:szCs w:val="24"/>
                </w:rPr>
                <w:t>Постановление Министерства жилищно-коммунального хозяйства Республики Беларусь от 23 марта 2022 г.  № 5 «Об утверждении регламентов административных процедур»</w:t>
              </w:r>
            </w:hyperlink>
          </w:p>
        </w:tc>
      </w:tr>
      <w:tr w:rsidR="00845496" w:rsidRPr="008812AA" w14:paraId="43014B39" w14:textId="77777777" w:rsidTr="005B1053">
        <w:tc>
          <w:tcPr>
            <w:tcW w:w="708" w:type="dxa"/>
          </w:tcPr>
          <w:p w14:paraId="3B3367E1" w14:textId="45F876A1" w:rsidR="00845496" w:rsidRPr="008812AA" w:rsidRDefault="00845496" w:rsidP="00845496">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3E24F8AE"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16.6.3. Получение решения об отмене решения о переводе жилого помещения в нежилое или нежилого помещения в жилое</w:t>
            </w:r>
          </w:p>
        </w:tc>
        <w:tc>
          <w:tcPr>
            <w:tcW w:w="2410" w:type="dxa"/>
          </w:tcPr>
          <w:p w14:paraId="2B65122A"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F769EC3" w14:textId="77777777" w:rsidR="00845496" w:rsidRPr="008812AA" w:rsidRDefault="00845496" w:rsidP="00845496">
            <w:pPr>
              <w:rPr>
                <w:rFonts w:ascii="Times New Roman" w:hAnsi="Times New Roman" w:cs="Times New Roman"/>
                <w:color w:val="000000" w:themeColor="text1"/>
                <w:sz w:val="24"/>
                <w:szCs w:val="24"/>
              </w:rPr>
            </w:pPr>
          </w:p>
          <w:p w14:paraId="64B57FF2"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w:t>
            </w:r>
          </w:p>
        </w:tc>
        <w:tc>
          <w:tcPr>
            <w:tcW w:w="3402" w:type="dxa"/>
          </w:tcPr>
          <w:p w14:paraId="21FA5057"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и ограничениях (обременениях) прав на объект недвижимого имущества</w:t>
            </w:r>
          </w:p>
        </w:tc>
        <w:tc>
          <w:tcPr>
            <w:tcW w:w="1417" w:type="dxa"/>
          </w:tcPr>
          <w:p w14:paraId="1AE8E2E3"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w:t>
            </w:r>
          </w:p>
        </w:tc>
        <w:tc>
          <w:tcPr>
            <w:tcW w:w="1276" w:type="dxa"/>
          </w:tcPr>
          <w:p w14:paraId="7354EAAA"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BBB718C" w14:textId="77777777" w:rsidR="00845496" w:rsidRPr="008812AA" w:rsidRDefault="00845496" w:rsidP="00845496">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0FFD005" w14:textId="046709C7" w:rsidR="00845496" w:rsidRPr="008812AA" w:rsidRDefault="00845496" w:rsidP="00845496">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0DC0038" w14:textId="22EEF51C" w:rsidR="00845496" w:rsidRPr="008812AA" w:rsidRDefault="00AC41CF" w:rsidP="00845496">
            <w:pPr>
              <w:autoSpaceDE w:val="0"/>
              <w:autoSpaceDN w:val="0"/>
              <w:adjustRightInd w:val="0"/>
              <w:rPr>
                <w:rFonts w:ascii="Times New Roman" w:hAnsi="Times New Roman" w:cs="Times New Roman"/>
                <w:color w:val="000000" w:themeColor="text1"/>
                <w:sz w:val="24"/>
                <w:szCs w:val="24"/>
              </w:rPr>
            </w:pPr>
            <w:hyperlink r:id="rId53" w:history="1">
              <w:r w:rsidR="00845496" w:rsidRPr="008812AA">
                <w:rPr>
                  <w:rStyle w:val="af7"/>
                  <w:rFonts w:ascii="Times New Roman" w:hAnsi="Times New Roman" w:cs="Times New Roman"/>
                  <w:sz w:val="24"/>
                  <w:szCs w:val="24"/>
                </w:rPr>
                <w:t xml:space="preserve">Постановление Министерства жилищно-коммунального хозяйства Республики Беларусь от 23 марта 2022 </w:t>
              </w:r>
              <w:r w:rsidR="007910B9" w:rsidRPr="008812AA">
                <w:rPr>
                  <w:rStyle w:val="af7"/>
                  <w:rFonts w:ascii="Times New Roman" w:hAnsi="Times New Roman" w:cs="Times New Roman"/>
                  <w:sz w:val="24"/>
                  <w:szCs w:val="24"/>
                </w:rPr>
                <w:t xml:space="preserve">г. </w:t>
              </w:r>
              <w:r w:rsidR="00845496" w:rsidRPr="008812AA">
                <w:rPr>
                  <w:rStyle w:val="af7"/>
                  <w:rFonts w:ascii="Times New Roman" w:hAnsi="Times New Roman" w:cs="Times New Roman"/>
                  <w:sz w:val="24"/>
                  <w:szCs w:val="24"/>
                </w:rPr>
                <w:t>№ 5 «Об утверждении регламентов административных процедур»</w:t>
              </w:r>
            </w:hyperlink>
          </w:p>
        </w:tc>
      </w:tr>
      <w:tr w:rsidR="00845496" w:rsidRPr="008812AA" w14:paraId="4F114A3A" w14:textId="77777777" w:rsidTr="005B1053">
        <w:tc>
          <w:tcPr>
            <w:tcW w:w="708" w:type="dxa"/>
          </w:tcPr>
          <w:p w14:paraId="23AF97DC" w14:textId="67EBE104" w:rsidR="00845496" w:rsidRPr="008812AA" w:rsidRDefault="00845496" w:rsidP="00845496">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226197B5"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16.6.4. Получение решения о согласовании использования не по назначению блокированного, одноквартирного </w:t>
            </w:r>
            <w:r w:rsidRPr="008812AA">
              <w:rPr>
                <w:rFonts w:ascii="Times New Roman" w:hAnsi="Times New Roman" w:cs="Times New Roman"/>
                <w:color w:val="000000" w:themeColor="text1"/>
                <w:sz w:val="24"/>
                <w:szCs w:val="24"/>
              </w:rPr>
              <w:lastRenderedPageBreak/>
              <w:t>жилого дома или его части</w:t>
            </w:r>
          </w:p>
        </w:tc>
        <w:tc>
          <w:tcPr>
            <w:tcW w:w="2410" w:type="dxa"/>
          </w:tcPr>
          <w:p w14:paraId="1505CADB"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1A43EDB5" w14:textId="77777777" w:rsidR="00845496" w:rsidRPr="008812AA" w:rsidRDefault="00845496" w:rsidP="00845496">
            <w:pPr>
              <w:rPr>
                <w:rFonts w:ascii="Times New Roman" w:hAnsi="Times New Roman" w:cs="Times New Roman"/>
                <w:color w:val="000000" w:themeColor="text1"/>
                <w:sz w:val="24"/>
                <w:szCs w:val="24"/>
              </w:rPr>
            </w:pPr>
          </w:p>
          <w:p w14:paraId="3B02EA6F"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w:t>
            </w:r>
          </w:p>
          <w:p w14:paraId="79E86835" w14:textId="77777777" w:rsidR="00845496" w:rsidRPr="008812AA" w:rsidRDefault="00845496" w:rsidP="00845496">
            <w:pPr>
              <w:rPr>
                <w:rFonts w:ascii="Times New Roman" w:hAnsi="Times New Roman" w:cs="Times New Roman"/>
                <w:color w:val="000000" w:themeColor="text1"/>
                <w:sz w:val="24"/>
                <w:szCs w:val="24"/>
              </w:rPr>
            </w:pPr>
          </w:p>
          <w:p w14:paraId="63F2A8D2"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согласие всех собственников жилого помещения, </w:t>
            </w:r>
            <w:r w:rsidRPr="008812AA">
              <w:rPr>
                <w:rFonts w:ascii="Times New Roman" w:hAnsi="Times New Roman" w:cs="Times New Roman"/>
                <w:color w:val="000000" w:themeColor="text1"/>
                <w:sz w:val="24"/>
                <w:szCs w:val="24"/>
              </w:rPr>
              <w:lastRenderedPageBreak/>
              <w:t>находящегося в общей собственности</w:t>
            </w:r>
          </w:p>
        </w:tc>
        <w:tc>
          <w:tcPr>
            <w:tcW w:w="3402" w:type="dxa"/>
          </w:tcPr>
          <w:p w14:paraId="6F436BF5"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информация о существующих в момент выдачи информации правах и ограничениях (обременениях) прав на объект недвижимого имущества</w:t>
            </w:r>
          </w:p>
        </w:tc>
        <w:tc>
          <w:tcPr>
            <w:tcW w:w="1417" w:type="dxa"/>
          </w:tcPr>
          <w:p w14:paraId="089196E2"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15 дней, а в случае запроса документов и (или) сведений от других </w:t>
            </w:r>
            <w:r w:rsidRPr="008812AA">
              <w:rPr>
                <w:rFonts w:ascii="Times New Roman" w:hAnsi="Times New Roman" w:cs="Times New Roman"/>
                <w:color w:val="000000" w:themeColor="text1"/>
                <w:sz w:val="24"/>
                <w:szCs w:val="24"/>
              </w:rPr>
              <w:lastRenderedPageBreak/>
              <w:t>государственных органов, иных организаций - 1 месяц</w:t>
            </w:r>
          </w:p>
        </w:tc>
        <w:tc>
          <w:tcPr>
            <w:tcW w:w="1276" w:type="dxa"/>
          </w:tcPr>
          <w:p w14:paraId="54561FC3"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070D5682" w14:textId="77777777" w:rsidR="00845496" w:rsidRPr="008812AA" w:rsidRDefault="00845496" w:rsidP="00845496">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5BC6476" w14:textId="355E904C" w:rsidR="00845496" w:rsidRPr="008812AA" w:rsidRDefault="00845496" w:rsidP="00845496">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766D54A" w14:textId="6FD2A66D" w:rsidR="00845496" w:rsidRPr="008812AA" w:rsidRDefault="00AC41CF" w:rsidP="00845496">
            <w:pPr>
              <w:autoSpaceDE w:val="0"/>
              <w:autoSpaceDN w:val="0"/>
              <w:adjustRightInd w:val="0"/>
              <w:rPr>
                <w:rFonts w:ascii="Times New Roman" w:hAnsi="Times New Roman" w:cs="Times New Roman"/>
                <w:color w:val="000000" w:themeColor="text1"/>
                <w:sz w:val="24"/>
                <w:szCs w:val="24"/>
              </w:rPr>
            </w:pPr>
            <w:hyperlink r:id="rId54" w:history="1">
              <w:r w:rsidR="00845496" w:rsidRPr="008812AA">
                <w:rPr>
                  <w:rStyle w:val="af7"/>
                  <w:rFonts w:ascii="Times New Roman" w:hAnsi="Times New Roman" w:cs="Times New Roman"/>
                  <w:sz w:val="24"/>
                  <w:szCs w:val="24"/>
                </w:rPr>
                <w:t xml:space="preserve">Постановление Министерства жилищно-коммунального </w:t>
              </w:r>
              <w:r w:rsidR="00845496" w:rsidRPr="008812AA">
                <w:rPr>
                  <w:rStyle w:val="af7"/>
                  <w:rFonts w:ascii="Times New Roman" w:hAnsi="Times New Roman" w:cs="Times New Roman"/>
                  <w:sz w:val="24"/>
                  <w:szCs w:val="24"/>
                </w:rPr>
                <w:lastRenderedPageBreak/>
                <w:t>хозяйства Республики Беларусь от 23 марта 2022</w:t>
              </w:r>
              <w:r w:rsidR="007910B9" w:rsidRPr="008812AA">
                <w:rPr>
                  <w:rStyle w:val="af7"/>
                  <w:rFonts w:ascii="Times New Roman" w:hAnsi="Times New Roman" w:cs="Times New Roman"/>
                  <w:sz w:val="24"/>
                  <w:szCs w:val="24"/>
                </w:rPr>
                <w:t xml:space="preserve"> г.</w:t>
              </w:r>
              <w:r w:rsidR="00845496" w:rsidRPr="008812AA">
                <w:rPr>
                  <w:rStyle w:val="af7"/>
                  <w:rFonts w:ascii="Times New Roman" w:hAnsi="Times New Roman" w:cs="Times New Roman"/>
                  <w:sz w:val="24"/>
                  <w:szCs w:val="24"/>
                </w:rPr>
                <w:t xml:space="preserve"> № 5 «Об утверждении регламентов административных процедур</w:t>
              </w:r>
            </w:hyperlink>
            <w:r w:rsidR="00845496" w:rsidRPr="008812AA">
              <w:rPr>
                <w:rFonts w:ascii="Times New Roman" w:hAnsi="Times New Roman" w:cs="Times New Roman"/>
                <w:color w:val="000000" w:themeColor="text1"/>
                <w:sz w:val="24"/>
                <w:szCs w:val="24"/>
              </w:rPr>
              <w:t>»</w:t>
            </w:r>
          </w:p>
        </w:tc>
      </w:tr>
      <w:tr w:rsidR="00845496" w:rsidRPr="008812AA" w14:paraId="0AE72850" w14:textId="77777777" w:rsidTr="005B1053">
        <w:tc>
          <w:tcPr>
            <w:tcW w:w="708" w:type="dxa"/>
          </w:tcPr>
          <w:p w14:paraId="655984CF" w14:textId="5F24512F" w:rsidR="00845496" w:rsidRPr="008812AA" w:rsidRDefault="00845496" w:rsidP="00845496">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3648EF10" w14:textId="44232B5F"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16.7.1. Получение разрешения на переустройство, перепланировку жилого помещения или нежилого помещения в жилом доме</w:t>
            </w:r>
          </w:p>
        </w:tc>
        <w:tc>
          <w:tcPr>
            <w:tcW w:w="2410" w:type="dxa"/>
          </w:tcPr>
          <w:p w14:paraId="270807F0"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A2554D5" w14:textId="77777777" w:rsidR="00845496" w:rsidRPr="008812AA" w:rsidRDefault="00845496" w:rsidP="00845496">
            <w:pPr>
              <w:rPr>
                <w:rFonts w:ascii="Times New Roman" w:hAnsi="Times New Roman" w:cs="Times New Roman"/>
                <w:color w:val="000000" w:themeColor="text1"/>
                <w:sz w:val="24"/>
                <w:szCs w:val="24"/>
              </w:rPr>
            </w:pPr>
          </w:p>
          <w:p w14:paraId="053456A2"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w:t>
            </w:r>
          </w:p>
          <w:p w14:paraId="43EC4404" w14:textId="77777777" w:rsidR="00845496" w:rsidRPr="008812AA" w:rsidRDefault="00845496" w:rsidP="00845496">
            <w:pPr>
              <w:rPr>
                <w:rFonts w:ascii="Times New Roman" w:hAnsi="Times New Roman" w:cs="Times New Roman"/>
                <w:color w:val="000000" w:themeColor="text1"/>
                <w:sz w:val="24"/>
                <w:szCs w:val="24"/>
              </w:rPr>
            </w:pPr>
          </w:p>
          <w:p w14:paraId="59FA2C03"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план-схема или перечень (описание) работ по переустройству и (или) перепланировке помещения</w:t>
            </w:r>
          </w:p>
          <w:p w14:paraId="6D7751C5" w14:textId="77777777" w:rsidR="00845496" w:rsidRPr="008812AA" w:rsidRDefault="00845496" w:rsidP="00845496">
            <w:pPr>
              <w:rPr>
                <w:rFonts w:ascii="Times New Roman" w:hAnsi="Times New Roman" w:cs="Times New Roman"/>
                <w:color w:val="000000" w:themeColor="text1"/>
                <w:sz w:val="24"/>
                <w:szCs w:val="24"/>
              </w:rPr>
            </w:pPr>
          </w:p>
          <w:p w14:paraId="7EFF3C49"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согласие собственника на переустройство и (или) перепланировку помещения (в случае, если </w:t>
            </w:r>
            <w:r w:rsidRPr="008812AA">
              <w:rPr>
                <w:rFonts w:ascii="Times New Roman" w:hAnsi="Times New Roman" w:cs="Times New Roman"/>
                <w:color w:val="000000" w:themeColor="text1"/>
                <w:sz w:val="24"/>
                <w:szCs w:val="24"/>
              </w:rPr>
              <w:lastRenderedPageBreak/>
              <w:t>помещение предоставлено по договору аренды, безвозмездного пользования)</w:t>
            </w:r>
          </w:p>
          <w:p w14:paraId="7C1D4DB6" w14:textId="77777777" w:rsidR="00845496" w:rsidRPr="008812AA" w:rsidRDefault="00845496" w:rsidP="00845496">
            <w:pPr>
              <w:rPr>
                <w:rFonts w:ascii="Times New Roman" w:hAnsi="Times New Roman" w:cs="Times New Roman"/>
                <w:color w:val="000000" w:themeColor="text1"/>
                <w:sz w:val="24"/>
                <w:szCs w:val="24"/>
              </w:rPr>
            </w:pPr>
          </w:p>
          <w:p w14:paraId="20B8AA4B" w14:textId="17B45493"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совершеннолетних граждан, имеющих право владения и пользования помещением, переустройство и (или) перепланировка которого инициируются, и участников общей долевой собственности (в случае нахождения помещения в общей долевой собственности двух или более лиц, а также в случае временного отсутствия таких граждан и участников)</w:t>
            </w:r>
          </w:p>
          <w:p w14:paraId="0BE2D28E" w14:textId="77777777" w:rsidR="00845496" w:rsidRPr="008812AA" w:rsidRDefault="00845496" w:rsidP="00845496">
            <w:pPr>
              <w:rPr>
                <w:rFonts w:ascii="Times New Roman" w:hAnsi="Times New Roman" w:cs="Times New Roman"/>
                <w:color w:val="000000" w:themeColor="text1"/>
                <w:sz w:val="24"/>
                <w:szCs w:val="24"/>
              </w:rPr>
            </w:pPr>
          </w:p>
          <w:p w14:paraId="2D401861" w14:textId="36378B2B"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согласие организации застройщиков в жилых домах этой </w:t>
            </w:r>
            <w:r w:rsidRPr="008812AA">
              <w:rPr>
                <w:rFonts w:ascii="Times New Roman" w:hAnsi="Times New Roman" w:cs="Times New Roman"/>
                <w:color w:val="000000" w:themeColor="text1"/>
                <w:sz w:val="24"/>
                <w:szCs w:val="24"/>
              </w:rPr>
              <w:lastRenderedPageBreak/>
              <w:t>организации (в случае обращения члена организации застройщиков, не являющегося собственником помещения)</w:t>
            </w:r>
          </w:p>
        </w:tc>
        <w:tc>
          <w:tcPr>
            <w:tcW w:w="3402" w:type="dxa"/>
          </w:tcPr>
          <w:p w14:paraId="0EF3F9AA"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информация о существующих в момент выдачи информации правах и ограничениях (обременениях) прав на объект недвижимого имущества</w:t>
            </w:r>
          </w:p>
        </w:tc>
        <w:tc>
          <w:tcPr>
            <w:tcW w:w="1417" w:type="dxa"/>
          </w:tcPr>
          <w:p w14:paraId="40BD999E"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w:t>
            </w:r>
          </w:p>
        </w:tc>
        <w:tc>
          <w:tcPr>
            <w:tcW w:w="1276" w:type="dxa"/>
          </w:tcPr>
          <w:p w14:paraId="44BB1857"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8A1A88E" w14:textId="77777777" w:rsidR="00845496" w:rsidRPr="008812AA" w:rsidRDefault="00845496" w:rsidP="00845496">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CCC3F74" w14:textId="5F1857ED" w:rsidR="00845496" w:rsidRPr="008812AA" w:rsidRDefault="00845496" w:rsidP="00845496">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2AB263F" w14:textId="3F3BB30F" w:rsidR="00845496" w:rsidRPr="008812AA" w:rsidRDefault="00AC41CF" w:rsidP="00845496">
            <w:pPr>
              <w:autoSpaceDE w:val="0"/>
              <w:autoSpaceDN w:val="0"/>
              <w:adjustRightInd w:val="0"/>
              <w:rPr>
                <w:rFonts w:ascii="Times New Roman" w:hAnsi="Times New Roman" w:cs="Times New Roman"/>
                <w:color w:val="000000" w:themeColor="text1"/>
                <w:sz w:val="24"/>
                <w:szCs w:val="24"/>
              </w:rPr>
            </w:pPr>
            <w:hyperlink r:id="rId55" w:history="1">
              <w:r w:rsidR="00845496" w:rsidRPr="008812AA">
                <w:rPr>
                  <w:rStyle w:val="af7"/>
                  <w:rFonts w:ascii="Times New Roman" w:hAnsi="Times New Roman" w:cs="Times New Roman"/>
                  <w:sz w:val="24"/>
                  <w:szCs w:val="24"/>
                </w:rPr>
                <w:t>Постановление Министерства жилищно-коммунального хозяйства Республики Беларусь от 23 марта 2022</w:t>
              </w:r>
              <w:r w:rsidR="00612F73" w:rsidRPr="008812AA">
                <w:rPr>
                  <w:rStyle w:val="af7"/>
                  <w:rFonts w:ascii="Times New Roman" w:hAnsi="Times New Roman" w:cs="Times New Roman"/>
                  <w:sz w:val="24"/>
                  <w:szCs w:val="24"/>
                </w:rPr>
                <w:t xml:space="preserve"> г.</w:t>
              </w:r>
              <w:r w:rsidR="00845496" w:rsidRPr="008812AA">
                <w:rPr>
                  <w:rStyle w:val="af7"/>
                  <w:rFonts w:ascii="Times New Roman" w:hAnsi="Times New Roman" w:cs="Times New Roman"/>
                  <w:sz w:val="24"/>
                  <w:szCs w:val="24"/>
                </w:rPr>
                <w:t xml:space="preserve"> № 5 «Об утверждении регламентов </w:t>
              </w:r>
              <w:r w:rsidR="00845496" w:rsidRPr="008812AA">
                <w:rPr>
                  <w:rStyle w:val="af7"/>
                  <w:rFonts w:ascii="Times New Roman" w:hAnsi="Times New Roman" w:cs="Times New Roman"/>
                  <w:sz w:val="24"/>
                  <w:szCs w:val="24"/>
                </w:rPr>
                <w:lastRenderedPageBreak/>
                <w:t>административных процедур»</w:t>
              </w:r>
            </w:hyperlink>
          </w:p>
        </w:tc>
      </w:tr>
      <w:tr w:rsidR="00845496" w:rsidRPr="008812AA" w14:paraId="5F251821" w14:textId="77777777" w:rsidTr="005B1053">
        <w:tc>
          <w:tcPr>
            <w:tcW w:w="708" w:type="dxa"/>
          </w:tcPr>
          <w:p w14:paraId="61024E57" w14:textId="0F4B6626" w:rsidR="00845496" w:rsidRPr="008812AA" w:rsidRDefault="00845496" w:rsidP="00845496">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3084522C"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16.7.2. Согласование самовольного переустройства, перепланировки жилого помещения или нежилого помещения в жилом доме</w:t>
            </w:r>
          </w:p>
        </w:tc>
        <w:tc>
          <w:tcPr>
            <w:tcW w:w="2410" w:type="dxa"/>
          </w:tcPr>
          <w:p w14:paraId="5F513168"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8E1514D" w14:textId="77777777" w:rsidR="00845496" w:rsidRPr="008812AA" w:rsidRDefault="00845496" w:rsidP="00845496">
            <w:pPr>
              <w:rPr>
                <w:rFonts w:ascii="Times New Roman" w:hAnsi="Times New Roman" w:cs="Times New Roman"/>
                <w:color w:val="000000" w:themeColor="text1"/>
                <w:sz w:val="24"/>
                <w:szCs w:val="24"/>
              </w:rPr>
            </w:pPr>
          </w:p>
          <w:p w14:paraId="4C948E7E"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совершеннолетних граждан, имеющих право владения и пользования переустроенным и (или) перепланированным помещением, и участников общей долевой собственности (в случае, если помещение находится в общей долевой собственности двух или более лиц, а также в случае временного отсутствия таких граждан и участников)</w:t>
            </w:r>
          </w:p>
          <w:p w14:paraId="528C04E1" w14:textId="77777777" w:rsidR="00845496" w:rsidRPr="008812AA" w:rsidRDefault="00845496" w:rsidP="00845496">
            <w:pPr>
              <w:rPr>
                <w:rFonts w:ascii="Times New Roman" w:hAnsi="Times New Roman" w:cs="Times New Roman"/>
                <w:color w:val="000000" w:themeColor="text1"/>
                <w:sz w:val="24"/>
                <w:szCs w:val="24"/>
              </w:rPr>
            </w:pPr>
          </w:p>
          <w:p w14:paraId="7A2B61DE" w14:textId="5068763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техническое заключение о том, </w:t>
            </w:r>
            <w:r w:rsidRPr="008812AA">
              <w:rPr>
                <w:rFonts w:ascii="Times New Roman" w:hAnsi="Times New Roman" w:cs="Times New Roman"/>
                <w:color w:val="000000" w:themeColor="text1"/>
                <w:sz w:val="24"/>
                <w:szCs w:val="24"/>
              </w:rPr>
              <w:lastRenderedPageBreak/>
              <w:t>что переустройство и (или) перепланировка не влияют на безопасность эксплуатируемого здания и выполнены в соответствии с требованиями технических нормативных правовых актов</w:t>
            </w:r>
          </w:p>
          <w:p w14:paraId="112BBCC8" w14:textId="77777777" w:rsidR="00845496" w:rsidRPr="008812AA" w:rsidRDefault="00845496" w:rsidP="00845496">
            <w:pPr>
              <w:rPr>
                <w:rFonts w:ascii="Times New Roman" w:hAnsi="Times New Roman" w:cs="Times New Roman"/>
                <w:color w:val="000000" w:themeColor="text1"/>
                <w:sz w:val="24"/>
                <w:szCs w:val="24"/>
              </w:rPr>
            </w:pPr>
          </w:p>
          <w:p w14:paraId="6D5689A4" w14:textId="60A410F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w:t>
            </w:r>
          </w:p>
          <w:p w14:paraId="5C08964F" w14:textId="77777777" w:rsidR="00845496" w:rsidRPr="008812AA" w:rsidRDefault="00845496" w:rsidP="00845496">
            <w:pPr>
              <w:rPr>
                <w:rFonts w:ascii="Times New Roman" w:hAnsi="Times New Roman" w:cs="Times New Roman"/>
                <w:color w:val="000000" w:themeColor="text1"/>
                <w:sz w:val="24"/>
                <w:szCs w:val="24"/>
              </w:rPr>
            </w:pPr>
          </w:p>
          <w:p w14:paraId="2BEB4C7E" w14:textId="55F61175"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собственника на переустройство и (или) перепланировку помещения (если помещение предоставлено по договору аренды, безвозмездного пользования)</w:t>
            </w:r>
          </w:p>
          <w:p w14:paraId="249D88CD" w14:textId="77777777" w:rsidR="00845496" w:rsidRPr="008812AA" w:rsidRDefault="00845496" w:rsidP="00845496">
            <w:pPr>
              <w:rPr>
                <w:rFonts w:ascii="Times New Roman" w:hAnsi="Times New Roman" w:cs="Times New Roman"/>
                <w:color w:val="000000" w:themeColor="text1"/>
                <w:sz w:val="24"/>
                <w:szCs w:val="24"/>
              </w:rPr>
            </w:pPr>
          </w:p>
          <w:p w14:paraId="6746CC9E" w14:textId="507B489D"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согласие организации застройщиков в жилых домах этой организации (для члена организации застройщиков, не являющегося </w:t>
            </w:r>
            <w:r w:rsidRPr="008812AA">
              <w:rPr>
                <w:rFonts w:ascii="Times New Roman" w:hAnsi="Times New Roman" w:cs="Times New Roman"/>
                <w:color w:val="000000" w:themeColor="text1"/>
                <w:sz w:val="24"/>
                <w:szCs w:val="24"/>
              </w:rPr>
              <w:lastRenderedPageBreak/>
              <w:t>собственником помещения)</w:t>
            </w:r>
          </w:p>
        </w:tc>
        <w:tc>
          <w:tcPr>
            <w:tcW w:w="3402" w:type="dxa"/>
          </w:tcPr>
          <w:p w14:paraId="2224C987"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информация о существующих в момент выдачи информации правах и ограничениях (обременениях) прав на объект недвижимого имущества</w:t>
            </w:r>
          </w:p>
        </w:tc>
        <w:tc>
          <w:tcPr>
            <w:tcW w:w="1417" w:type="dxa"/>
          </w:tcPr>
          <w:p w14:paraId="78540ABE"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w:t>
            </w:r>
          </w:p>
        </w:tc>
        <w:tc>
          <w:tcPr>
            <w:tcW w:w="1276" w:type="dxa"/>
          </w:tcPr>
          <w:p w14:paraId="4B2D1EE6" w14:textId="77777777" w:rsidR="00845496" w:rsidRPr="008812AA" w:rsidRDefault="00845496" w:rsidP="0084549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D072B68" w14:textId="77777777" w:rsidR="00845496" w:rsidRPr="008812AA" w:rsidRDefault="00845496" w:rsidP="00845496">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719040E" w14:textId="656F6ADA" w:rsidR="00845496" w:rsidRPr="008812AA" w:rsidRDefault="00845496" w:rsidP="00845496">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5BD6DAB" w14:textId="46C72B9B" w:rsidR="00845496" w:rsidRPr="008812AA" w:rsidRDefault="00AC41CF" w:rsidP="00845496">
            <w:pPr>
              <w:autoSpaceDE w:val="0"/>
              <w:autoSpaceDN w:val="0"/>
              <w:adjustRightInd w:val="0"/>
              <w:rPr>
                <w:rFonts w:ascii="Times New Roman" w:hAnsi="Times New Roman" w:cs="Times New Roman"/>
                <w:color w:val="000000" w:themeColor="text1"/>
                <w:sz w:val="24"/>
                <w:szCs w:val="24"/>
              </w:rPr>
            </w:pPr>
            <w:hyperlink r:id="rId56" w:history="1">
              <w:r w:rsidR="00845496" w:rsidRPr="008812AA">
                <w:rPr>
                  <w:rStyle w:val="af7"/>
                  <w:rFonts w:ascii="Times New Roman" w:hAnsi="Times New Roman" w:cs="Times New Roman"/>
                  <w:sz w:val="24"/>
                  <w:szCs w:val="24"/>
                </w:rPr>
                <w:t>Постановление Министерства жилищно-коммунального хозяйства Республики Беларусь от 23 марта 2022 г. № 5 «Об утверждении регламентов административных процедур»</w:t>
              </w:r>
            </w:hyperlink>
          </w:p>
        </w:tc>
      </w:tr>
      <w:tr w:rsidR="002A636B" w:rsidRPr="008812AA" w14:paraId="74ED47BA" w14:textId="77777777" w:rsidTr="005B1053">
        <w:tc>
          <w:tcPr>
            <w:tcW w:w="708" w:type="dxa"/>
          </w:tcPr>
          <w:p w14:paraId="2D1B901E" w14:textId="5A9A6CC3" w:rsidR="002A636B" w:rsidRPr="008812AA" w:rsidRDefault="002A636B" w:rsidP="002A636B">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1574987B" w14:textId="77777777"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16.7.3. Получение решения о разрешении на реконструкцию жилого или нежилого помещения в многоквартирном, блокированном жилом доме или одноквартирного жилого дома</w:t>
            </w:r>
          </w:p>
        </w:tc>
        <w:tc>
          <w:tcPr>
            <w:tcW w:w="2410" w:type="dxa"/>
          </w:tcPr>
          <w:p w14:paraId="350A6866" w14:textId="77777777"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B53CFFE" w14:textId="77777777" w:rsidR="002A636B" w:rsidRPr="008812AA" w:rsidRDefault="002A636B" w:rsidP="002A636B">
            <w:pPr>
              <w:rPr>
                <w:rFonts w:ascii="Times New Roman" w:hAnsi="Times New Roman" w:cs="Times New Roman"/>
                <w:color w:val="000000" w:themeColor="text1"/>
                <w:sz w:val="24"/>
                <w:szCs w:val="24"/>
              </w:rPr>
            </w:pPr>
          </w:p>
          <w:p w14:paraId="095F334B" w14:textId="77777777"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w:t>
            </w:r>
          </w:p>
          <w:p w14:paraId="243F8D01" w14:textId="77777777" w:rsidR="002A636B" w:rsidRPr="008812AA" w:rsidRDefault="002A636B" w:rsidP="002A636B">
            <w:pPr>
              <w:rPr>
                <w:rFonts w:ascii="Times New Roman" w:hAnsi="Times New Roman" w:cs="Times New Roman"/>
                <w:color w:val="000000" w:themeColor="text1"/>
                <w:sz w:val="24"/>
                <w:szCs w:val="24"/>
              </w:rPr>
            </w:pPr>
          </w:p>
          <w:p w14:paraId="35112127" w14:textId="77777777"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ведомость технических характеристик (при наличии)</w:t>
            </w:r>
          </w:p>
          <w:p w14:paraId="6D319B13" w14:textId="77777777" w:rsidR="002A636B" w:rsidRPr="008812AA" w:rsidRDefault="002A636B" w:rsidP="002A636B">
            <w:pPr>
              <w:rPr>
                <w:rFonts w:ascii="Times New Roman" w:hAnsi="Times New Roman" w:cs="Times New Roman"/>
                <w:color w:val="000000" w:themeColor="text1"/>
                <w:sz w:val="24"/>
                <w:szCs w:val="24"/>
              </w:rPr>
            </w:pPr>
          </w:p>
          <w:p w14:paraId="746F6C6E" w14:textId="77777777"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договор, судебное постановление, иной документ, подтверждающий принадлежность помещения, дома на праве собственности или ином законном основании (в случае, если помещение, дом не зарегистрированы в едином государственном регистре недвижимого имущества, прав на него и сделок с ним)</w:t>
            </w:r>
          </w:p>
          <w:p w14:paraId="57B4A27F" w14:textId="77777777" w:rsidR="002A636B" w:rsidRPr="008812AA" w:rsidRDefault="002A636B" w:rsidP="002A636B">
            <w:pPr>
              <w:rPr>
                <w:rFonts w:ascii="Times New Roman" w:hAnsi="Times New Roman" w:cs="Times New Roman"/>
                <w:color w:val="000000" w:themeColor="text1"/>
                <w:sz w:val="24"/>
                <w:szCs w:val="24"/>
              </w:rPr>
            </w:pPr>
          </w:p>
          <w:p w14:paraId="719FB790" w14:textId="443F9E9C"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описание работ и планов застройщика по реконструкции помещения, дома</w:t>
            </w:r>
          </w:p>
          <w:p w14:paraId="482CD0E5" w14:textId="77777777" w:rsidR="002A636B" w:rsidRPr="008812AA" w:rsidRDefault="002A636B" w:rsidP="002A636B">
            <w:pPr>
              <w:rPr>
                <w:rFonts w:ascii="Times New Roman" w:hAnsi="Times New Roman" w:cs="Times New Roman"/>
                <w:color w:val="000000" w:themeColor="text1"/>
                <w:sz w:val="24"/>
                <w:szCs w:val="24"/>
              </w:rPr>
            </w:pPr>
          </w:p>
          <w:p w14:paraId="1751F60B" w14:textId="47CABFCC"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согласие собственника на реконструкцию помещения, дома (если помещение, дом предоставлены по договору аренды, безвозмездного пользования)</w:t>
            </w:r>
          </w:p>
          <w:p w14:paraId="6F4031D2" w14:textId="77777777" w:rsidR="002A636B" w:rsidRPr="008812AA" w:rsidRDefault="002A636B" w:rsidP="002A636B">
            <w:pPr>
              <w:rPr>
                <w:rFonts w:ascii="Times New Roman" w:hAnsi="Times New Roman" w:cs="Times New Roman"/>
                <w:color w:val="000000" w:themeColor="text1"/>
                <w:sz w:val="24"/>
                <w:szCs w:val="24"/>
              </w:rPr>
            </w:pPr>
          </w:p>
          <w:p w14:paraId="3E58B8AC" w14:textId="7A56CE95"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совершеннолетних граждан, имеющих право владения и пользования помещением, домом, и участников долевой собственности, в том числе временно отсутствующих таких граждан и участников, на реконструкцию помещения, дома</w:t>
            </w:r>
          </w:p>
          <w:p w14:paraId="6065C79F" w14:textId="77777777" w:rsidR="002A636B" w:rsidRPr="008812AA" w:rsidRDefault="002A636B" w:rsidP="002A636B">
            <w:pPr>
              <w:rPr>
                <w:rFonts w:ascii="Times New Roman" w:hAnsi="Times New Roman" w:cs="Times New Roman"/>
                <w:color w:val="000000" w:themeColor="text1"/>
                <w:sz w:val="24"/>
                <w:szCs w:val="24"/>
              </w:rPr>
            </w:pPr>
          </w:p>
          <w:p w14:paraId="757D8244" w14:textId="0CC443B2"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об обязанности произвести реконструкцию в случае, если судом принималось такое решение</w:t>
            </w:r>
          </w:p>
        </w:tc>
        <w:tc>
          <w:tcPr>
            <w:tcW w:w="3402" w:type="dxa"/>
          </w:tcPr>
          <w:p w14:paraId="3CE287C1" w14:textId="77777777"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информация о существующих в момент выдачи информации правах и ограничениях (обременениях) прав на объект недвижимого имущества</w:t>
            </w:r>
          </w:p>
          <w:p w14:paraId="5DA36EB2" w14:textId="77777777" w:rsidR="002A636B" w:rsidRPr="008812AA" w:rsidRDefault="002A636B" w:rsidP="002A636B">
            <w:pPr>
              <w:rPr>
                <w:rFonts w:ascii="Times New Roman" w:hAnsi="Times New Roman" w:cs="Times New Roman"/>
                <w:color w:val="000000" w:themeColor="text1"/>
                <w:sz w:val="24"/>
                <w:szCs w:val="24"/>
              </w:rPr>
            </w:pPr>
          </w:p>
          <w:p w14:paraId="597ECC4E" w14:textId="59C109D7"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разрешение на выполнение научно-исследовательских и проектных работ на материальных историко-культурных ценностях</w:t>
            </w:r>
          </w:p>
          <w:p w14:paraId="18039A3A" w14:textId="77777777" w:rsidR="002A636B" w:rsidRPr="008812AA" w:rsidRDefault="002A636B" w:rsidP="002A636B">
            <w:pPr>
              <w:rPr>
                <w:rFonts w:ascii="Times New Roman" w:hAnsi="Times New Roman" w:cs="Times New Roman"/>
                <w:color w:val="000000" w:themeColor="text1"/>
                <w:sz w:val="24"/>
                <w:szCs w:val="24"/>
              </w:rPr>
            </w:pPr>
          </w:p>
          <w:p w14:paraId="7070BA54" w14:textId="61DA8A96"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архитектурно-планировочное задание</w:t>
            </w:r>
          </w:p>
          <w:p w14:paraId="0714583E" w14:textId="77777777" w:rsidR="002A636B" w:rsidRPr="008812AA" w:rsidRDefault="002A636B" w:rsidP="002A636B">
            <w:pPr>
              <w:rPr>
                <w:rFonts w:ascii="Times New Roman" w:hAnsi="Times New Roman" w:cs="Times New Roman"/>
                <w:color w:val="000000" w:themeColor="text1"/>
                <w:sz w:val="24"/>
                <w:szCs w:val="24"/>
              </w:rPr>
            </w:pPr>
          </w:p>
          <w:p w14:paraId="2FA91B3B" w14:textId="5D404E9A"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заключения согласующих организаций</w:t>
            </w:r>
          </w:p>
          <w:p w14:paraId="73D716D7" w14:textId="77777777" w:rsidR="002A636B" w:rsidRPr="008812AA" w:rsidRDefault="002A636B" w:rsidP="002A636B">
            <w:pPr>
              <w:rPr>
                <w:rFonts w:ascii="Times New Roman" w:hAnsi="Times New Roman" w:cs="Times New Roman"/>
                <w:color w:val="000000" w:themeColor="text1"/>
                <w:sz w:val="24"/>
                <w:szCs w:val="24"/>
              </w:rPr>
            </w:pPr>
          </w:p>
          <w:p w14:paraId="4D89F491" w14:textId="328A0463"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технические условия на инженерно-техническое обеспечение объекта</w:t>
            </w:r>
          </w:p>
        </w:tc>
        <w:tc>
          <w:tcPr>
            <w:tcW w:w="1417" w:type="dxa"/>
          </w:tcPr>
          <w:p w14:paraId="40784F38" w14:textId="77777777"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w:t>
            </w:r>
          </w:p>
        </w:tc>
        <w:tc>
          <w:tcPr>
            <w:tcW w:w="1276" w:type="dxa"/>
          </w:tcPr>
          <w:p w14:paraId="6283EA70" w14:textId="77777777" w:rsidR="002A636B" w:rsidRPr="008812AA" w:rsidRDefault="002A636B" w:rsidP="002A636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79C5B562" w14:textId="77777777" w:rsidR="002A636B" w:rsidRPr="008812AA" w:rsidRDefault="002A636B" w:rsidP="002A636B">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0CC639E" w14:textId="1898A35E" w:rsidR="002A636B" w:rsidRPr="008812AA" w:rsidRDefault="002A636B" w:rsidP="002A636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C167758" w14:textId="1E6014BD" w:rsidR="002A636B" w:rsidRPr="008812AA" w:rsidRDefault="00AC41CF" w:rsidP="002A636B">
            <w:pPr>
              <w:autoSpaceDE w:val="0"/>
              <w:autoSpaceDN w:val="0"/>
              <w:adjustRightInd w:val="0"/>
              <w:rPr>
                <w:rFonts w:ascii="Times New Roman" w:hAnsi="Times New Roman" w:cs="Times New Roman"/>
                <w:color w:val="000000" w:themeColor="text1"/>
                <w:sz w:val="24"/>
                <w:szCs w:val="24"/>
              </w:rPr>
            </w:pPr>
            <w:hyperlink r:id="rId57" w:history="1">
              <w:r w:rsidR="002A636B" w:rsidRPr="008812AA">
                <w:rPr>
                  <w:rStyle w:val="af7"/>
                  <w:rFonts w:ascii="Times New Roman" w:hAnsi="Times New Roman" w:cs="Times New Roman"/>
                  <w:sz w:val="24"/>
                  <w:szCs w:val="24"/>
                </w:rPr>
                <w:t>Постановление Министерства жилищно-коммунального хозяйства Республики Беларусь от 23 марта 2022</w:t>
              </w:r>
              <w:r w:rsidR="000054E8" w:rsidRPr="008812AA">
                <w:rPr>
                  <w:rStyle w:val="af7"/>
                  <w:rFonts w:ascii="Times New Roman" w:hAnsi="Times New Roman" w:cs="Times New Roman"/>
                  <w:sz w:val="24"/>
                  <w:szCs w:val="24"/>
                </w:rPr>
                <w:t xml:space="preserve"> г.</w:t>
              </w:r>
              <w:r w:rsidR="002A636B" w:rsidRPr="008812AA">
                <w:rPr>
                  <w:rStyle w:val="af7"/>
                  <w:rFonts w:ascii="Times New Roman" w:hAnsi="Times New Roman" w:cs="Times New Roman"/>
                  <w:sz w:val="24"/>
                  <w:szCs w:val="24"/>
                </w:rPr>
                <w:t xml:space="preserve"> № 5 «Об утверждении регламентов административных процедур»</w:t>
              </w:r>
            </w:hyperlink>
          </w:p>
        </w:tc>
      </w:tr>
      <w:tr w:rsidR="00CE6149" w:rsidRPr="008812AA" w14:paraId="22024EAD" w14:textId="77777777" w:rsidTr="005B1053">
        <w:tc>
          <w:tcPr>
            <w:tcW w:w="708" w:type="dxa"/>
          </w:tcPr>
          <w:p w14:paraId="4DE5A5D4" w14:textId="714B4E14" w:rsidR="00CE6149" w:rsidRPr="008812AA" w:rsidRDefault="00CE6149" w:rsidP="00CE6149">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7E178835" w14:textId="77777777"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16.7.4. Получение решения о </w:t>
            </w:r>
            <w:r w:rsidRPr="008812AA">
              <w:rPr>
                <w:rFonts w:ascii="Times New Roman" w:hAnsi="Times New Roman" w:cs="Times New Roman"/>
                <w:color w:val="000000" w:themeColor="text1"/>
                <w:sz w:val="24"/>
                <w:szCs w:val="24"/>
              </w:rPr>
              <w:lastRenderedPageBreak/>
              <w:t>разрешении на реконструкцию нежилой капитальной постройки на придомовой территории</w:t>
            </w:r>
          </w:p>
        </w:tc>
        <w:tc>
          <w:tcPr>
            <w:tcW w:w="2410" w:type="dxa"/>
          </w:tcPr>
          <w:p w14:paraId="0D4578D0" w14:textId="77777777"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25497BF9" w14:textId="77777777" w:rsidR="00CE6149" w:rsidRPr="008812AA" w:rsidRDefault="00CE6149" w:rsidP="00CE6149">
            <w:pPr>
              <w:rPr>
                <w:rFonts w:ascii="Times New Roman" w:hAnsi="Times New Roman" w:cs="Times New Roman"/>
                <w:color w:val="000000" w:themeColor="text1"/>
                <w:sz w:val="24"/>
                <w:szCs w:val="24"/>
              </w:rPr>
            </w:pPr>
          </w:p>
          <w:p w14:paraId="3D387C22" w14:textId="38295909"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технический паспорт</w:t>
            </w:r>
          </w:p>
          <w:p w14:paraId="36621492" w14:textId="77777777" w:rsidR="00CE6149" w:rsidRPr="008812AA" w:rsidRDefault="00CE6149" w:rsidP="00CE6149">
            <w:pPr>
              <w:rPr>
                <w:rFonts w:ascii="Times New Roman" w:hAnsi="Times New Roman" w:cs="Times New Roman"/>
                <w:color w:val="000000" w:themeColor="text1"/>
                <w:sz w:val="24"/>
                <w:szCs w:val="24"/>
              </w:rPr>
            </w:pPr>
          </w:p>
          <w:p w14:paraId="3AFF0383" w14:textId="0F25C0CC"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ведомость технических характеристик (при наличии)</w:t>
            </w:r>
          </w:p>
          <w:p w14:paraId="26D767C8" w14:textId="77777777" w:rsidR="00CE6149" w:rsidRPr="008812AA" w:rsidRDefault="00CE6149" w:rsidP="00CE6149">
            <w:pPr>
              <w:rPr>
                <w:rFonts w:ascii="Times New Roman" w:hAnsi="Times New Roman" w:cs="Times New Roman"/>
                <w:color w:val="000000" w:themeColor="text1"/>
                <w:sz w:val="24"/>
                <w:szCs w:val="24"/>
              </w:rPr>
            </w:pPr>
          </w:p>
          <w:p w14:paraId="6436864A" w14:textId="6BBC034C"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договор, судебное постановление, иной документ, подтверждающий принадлежность нежилой капитальной постройки на придомовой территории на праве собственности или ином законном основании (в случае, если нежилая капитальная постройка на придомовой территории не зарегистрирована в едином государственном регистре недвижимого имущества, прав на него и сделок с ним)</w:t>
            </w:r>
          </w:p>
          <w:p w14:paraId="320559D4" w14:textId="77777777" w:rsidR="00CE6149" w:rsidRPr="008812AA" w:rsidRDefault="00CE6149" w:rsidP="00CE6149">
            <w:pPr>
              <w:rPr>
                <w:rFonts w:ascii="Times New Roman" w:hAnsi="Times New Roman" w:cs="Times New Roman"/>
                <w:color w:val="000000" w:themeColor="text1"/>
                <w:sz w:val="24"/>
                <w:szCs w:val="24"/>
              </w:rPr>
            </w:pPr>
          </w:p>
          <w:p w14:paraId="1ACAAC96" w14:textId="30B53029"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описание работ и планов застройщика </w:t>
            </w:r>
            <w:r w:rsidRPr="008812AA">
              <w:rPr>
                <w:rFonts w:ascii="Times New Roman" w:hAnsi="Times New Roman" w:cs="Times New Roman"/>
                <w:color w:val="000000" w:themeColor="text1"/>
                <w:sz w:val="24"/>
                <w:szCs w:val="24"/>
              </w:rPr>
              <w:lastRenderedPageBreak/>
              <w:t>по реконструкции нежилой капитальной постройки на придомовой территории</w:t>
            </w:r>
          </w:p>
          <w:p w14:paraId="3A5FE2FD" w14:textId="77777777" w:rsidR="00CE6149" w:rsidRPr="008812AA" w:rsidRDefault="00CE6149" w:rsidP="00CE6149">
            <w:pPr>
              <w:rPr>
                <w:rFonts w:ascii="Times New Roman" w:hAnsi="Times New Roman" w:cs="Times New Roman"/>
                <w:color w:val="000000" w:themeColor="text1"/>
                <w:sz w:val="24"/>
                <w:szCs w:val="24"/>
              </w:rPr>
            </w:pPr>
          </w:p>
          <w:p w14:paraId="6C4BB8F4" w14:textId="1253F80E"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собственника на реконструкцию нежилой капитальной постройки на придомовой территории (если нежилая капитальная постройка на придомовой территории предоставлена по договору аренды, безвозмездного пользования)</w:t>
            </w:r>
          </w:p>
          <w:p w14:paraId="4286A23C" w14:textId="77777777" w:rsidR="00CE6149" w:rsidRPr="008812AA" w:rsidRDefault="00CE6149" w:rsidP="00CE6149">
            <w:pPr>
              <w:rPr>
                <w:rFonts w:ascii="Times New Roman" w:hAnsi="Times New Roman" w:cs="Times New Roman"/>
                <w:color w:val="000000" w:themeColor="text1"/>
                <w:sz w:val="24"/>
                <w:szCs w:val="24"/>
              </w:rPr>
            </w:pPr>
          </w:p>
          <w:p w14:paraId="300346E7" w14:textId="0B93DCB4"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согласие совершеннолетних граждан, имеющих право владения и пользования нежилой капитальной постройкой на придомовой территории, и участников долевой </w:t>
            </w:r>
            <w:r w:rsidRPr="008812AA">
              <w:rPr>
                <w:rFonts w:ascii="Times New Roman" w:hAnsi="Times New Roman" w:cs="Times New Roman"/>
                <w:color w:val="000000" w:themeColor="text1"/>
                <w:sz w:val="24"/>
                <w:szCs w:val="24"/>
              </w:rPr>
              <w:lastRenderedPageBreak/>
              <w:t>собственности, в том числе временно отсутствующих таких граждан и участников, на реконструкцию нежилой капитальной постройки на придомовой территории</w:t>
            </w:r>
          </w:p>
          <w:p w14:paraId="2C622D83" w14:textId="77777777" w:rsidR="00CE6149" w:rsidRPr="008812AA" w:rsidRDefault="00CE6149" w:rsidP="00CE6149">
            <w:pPr>
              <w:rPr>
                <w:rFonts w:ascii="Times New Roman" w:hAnsi="Times New Roman" w:cs="Times New Roman"/>
                <w:color w:val="000000" w:themeColor="text1"/>
                <w:sz w:val="24"/>
                <w:szCs w:val="24"/>
              </w:rPr>
            </w:pPr>
          </w:p>
          <w:p w14:paraId="630CE2A3" w14:textId="420A9E28"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об обязанности произвести реконструкцию в случае, если судом принималось такое решение</w:t>
            </w:r>
          </w:p>
        </w:tc>
        <w:tc>
          <w:tcPr>
            <w:tcW w:w="3402" w:type="dxa"/>
          </w:tcPr>
          <w:p w14:paraId="0BB85DA3" w14:textId="77777777"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информация о существующих в момент выдачи информации </w:t>
            </w:r>
            <w:r w:rsidRPr="008812AA">
              <w:rPr>
                <w:rFonts w:ascii="Times New Roman" w:hAnsi="Times New Roman" w:cs="Times New Roman"/>
                <w:color w:val="000000" w:themeColor="text1"/>
                <w:sz w:val="24"/>
                <w:szCs w:val="24"/>
              </w:rPr>
              <w:lastRenderedPageBreak/>
              <w:t>правах и ограничениях (обременениях) прав на объект недвижимого имущества</w:t>
            </w:r>
          </w:p>
          <w:p w14:paraId="439A2181" w14:textId="77777777" w:rsidR="00CE6149" w:rsidRPr="008812AA" w:rsidRDefault="00CE6149" w:rsidP="00CE6149">
            <w:pPr>
              <w:rPr>
                <w:rFonts w:ascii="Times New Roman" w:hAnsi="Times New Roman" w:cs="Times New Roman"/>
                <w:color w:val="000000" w:themeColor="text1"/>
                <w:sz w:val="24"/>
                <w:szCs w:val="24"/>
              </w:rPr>
            </w:pPr>
          </w:p>
          <w:p w14:paraId="3AECF89A" w14:textId="7DC682F0"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земельно-кадастровый план</w:t>
            </w:r>
          </w:p>
          <w:p w14:paraId="3BAB5771" w14:textId="77777777" w:rsidR="00CE6149" w:rsidRPr="008812AA" w:rsidRDefault="00CE6149" w:rsidP="00CE6149">
            <w:pPr>
              <w:rPr>
                <w:rFonts w:ascii="Times New Roman" w:hAnsi="Times New Roman" w:cs="Times New Roman"/>
                <w:color w:val="000000" w:themeColor="text1"/>
                <w:sz w:val="24"/>
                <w:szCs w:val="24"/>
              </w:rPr>
            </w:pPr>
          </w:p>
          <w:p w14:paraId="300A033D" w14:textId="0B04367F"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разрешение на выполнение научно-исследовательских и проектных работ на материальных историко-культурных ценностях</w:t>
            </w:r>
          </w:p>
          <w:p w14:paraId="1FAFD351" w14:textId="77777777" w:rsidR="00CE6149" w:rsidRPr="008812AA" w:rsidRDefault="00CE6149" w:rsidP="00CE6149">
            <w:pPr>
              <w:rPr>
                <w:rFonts w:ascii="Times New Roman" w:hAnsi="Times New Roman" w:cs="Times New Roman"/>
                <w:color w:val="000000" w:themeColor="text1"/>
                <w:sz w:val="24"/>
                <w:szCs w:val="24"/>
              </w:rPr>
            </w:pPr>
          </w:p>
          <w:p w14:paraId="0B2B0618" w14:textId="37465175"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архитектурно-планировочное задание</w:t>
            </w:r>
          </w:p>
          <w:p w14:paraId="422E3D2C" w14:textId="77777777" w:rsidR="00CE6149" w:rsidRPr="008812AA" w:rsidRDefault="00CE6149" w:rsidP="00CE6149">
            <w:pPr>
              <w:rPr>
                <w:rFonts w:ascii="Times New Roman" w:hAnsi="Times New Roman" w:cs="Times New Roman"/>
                <w:color w:val="000000" w:themeColor="text1"/>
                <w:sz w:val="24"/>
                <w:szCs w:val="24"/>
              </w:rPr>
            </w:pPr>
          </w:p>
          <w:p w14:paraId="0C956C69" w14:textId="374A8DCA"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заключения согласующих организаций</w:t>
            </w:r>
          </w:p>
          <w:p w14:paraId="71959418" w14:textId="77777777" w:rsidR="00CE6149" w:rsidRPr="008812AA" w:rsidRDefault="00CE6149" w:rsidP="00CE6149">
            <w:pPr>
              <w:rPr>
                <w:rFonts w:ascii="Times New Roman" w:hAnsi="Times New Roman" w:cs="Times New Roman"/>
                <w:color w:val="000000" w:themeColor="text1"/>
                <w:sz w:val="24"/>
                <w:szCs w:val="24"/>
              </w:rPr>
            </w:pPr>
          </w:p>
          <w:p w14:paraId="46A2910A" w14:textId="02EDA312"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технические условия на инженерно-техническое обеспечение объекта</w:t>
            </w:r>
          </w:p>
        </w:tc>
        <w:tc>
          <w:tcPr>
            <w:tcW w:w="1417" w:type="dxa"/>
          </w:tcPr>
          <w:p w14:paraId="65A3105C" w14:textId="77777777"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w:t>
            </w:r>
          </w:p>
        </w:tc>
        <w:tc>
          <w:tcPr>
            <w:tcW w:w="1276" w:type="dxa"/>
          </w:tcPr>
          <w:p w14:paraId="3BB7908F" w14:textId="77777777" w:rsidR="00CE6149" w:rsidRPr="008812AA" w:rsidRDefault="00CE6149" w:rsidP="00CE61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C319073" w14:textId="77777777" w:rsidR="00CE6149" w:rsidRPr="008812AA" w:rsidRDefault="00CE6149" w:rsidP="00CE6149">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47F3EBA" w14:textId="6C1D13D6" w:rsidR="00CE6149" w:rsidRPr="008812AA" w:rsidRDefault="00CE6149" w:rsidP="00CE614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0965332" w14:textId="5DC10D96" w:rsidR="00CE6149" w:rsidRPr="008812AA" w:rsidRDefault="00AC41CF" w:rsidP="00CE6149">
            <w:pPr>
              <w:autoSpaceDE w:val="0"/>
              <w:autoSpaceDN w:val="0"/>
              <w:adjustRightInd w:val="0"/>
              <w:rPr>
                <w:rFonts w:ascii="Times New Roman" w:hAnsi="Times New Roman" w:cs="Times New Roman"/>
                <w:color w:val="000000" w:themeColor="text1"/>
                <w:sz w:val="24"/>
                <w:szCs w:val="24"/>
              </w:rPr>
            </w:pPr>
            <w:hyperlink r:id="rId58" w:history="1">
              <w:r w:rsidR="00CE6149" w:rsidRPr="008812AA">
                <w:rPr>
                  <w:rStyle w:val="af7"/>
                  <w:rFonts w:ascii="Times New Roman" w:hAnsi="Times New Roman" w:cs="Times New Roman"/>
                  <w:sz w:val="24"/>
                  <w:szCs w:val="24"/>
                </w:rPr>
                <w:t xml:space="preserve">Постановление </w:t>
              </w:r>
              <w:r w:rsidR="00CE6149" w:rsidRPr="008812AA">
                <w:rPr>
                  <w:rStyle w:val="af7"/>
                  <w:rFonts w:ascii="Times New Roman" w:hAnsi="Times New Roman" w:cs="Times New Roman"/>
                  <w:sz w:val="24"/>
                  <w:szCs w:val="24"/>
                </w:rPr>
                <w:lastRenderedPageBreak/>
                <w:t>Министерства жилищно-коммунального хозяйства Республики Беларусь от 23 марта 2022</w:t>
              </w:r>
              <w:r w:rsidR="000054E8" w:rsidRPr="008812AA">
                <w:rPr>
                  <w:rStyle w:val="af7"/>
                  <w:rFonts w:ascii="Times New Roman" w:hAnsi="Times New Roman" w:cs="Times New Roman"/>
                  <w:sz w:val="24"/>
                  <w:szCs w:val="24"/>
                </w:rPr>
                <w:t xml:space="preserve"> г.</w:t>
              </w:r>
              <w:r w:rsidR="00CE6149" w:rsidRPr="008812AA">
                <w:rPr>
                  <w:rStyle w:val="af7"/>
                  <w:rFonts w:ascii="Times New Roman" w:hAnsi="Times New Roman" w:cs="Times New Roman"/>
                  <w:sz w:val="24"/>
                  <w:szCs w:val="24"/>
                </w:rPr>
                <w:t xml:space="preserve"> № 5 «Об утверждении регламентов административных процедур»</w:t>
              </w:r>
            </w:hyperlink>
          </w:p>
        </w:tc>
      </w:tr>
      <w:tr w:rsidR="00F235C1" w:rsidRPr="008812AA" w14:paraId="67246BD1" w14:textId="77777777" w:rsidTr="005B1053">
        <w:tc>
          <w:tcPr>
            <w:tcW w:w="708" w:type="dxa"/>
          </w:tcPr>
          <w:p w14:paraId="4D910E73" w14:textId="70FF3BEA" w:rsidR="00F235C1" w:rsidRPr="008812AA" w:rsidRDefault="00F235C1" w:rsidP="00F235C1">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50E441AF" w14:textId="06D2F03B"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16.8.1. Согласование установки, в том числе самовольной, на крыше или фасаде многоквартирного жилого дома индивидуальной антенны или иной конструкции</w:t>
            </w:r>
          </w:p>
        </w:tc>
        <w:tc>
          <w:tcPr>
            <w:tcW w:w="2410" w:type="dxa"/>
          </w:tcPr>
          <w:p w14:paraId="5FB8A7F2"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A0FD2CB" w14:textId="77777777" w:rsidR="00F235C1" w:rsidRPr="008812AA" w:rsidRDefault="00F235C1" w:rsidP="00F235C1">
            <w:pPr>
              <w:rPr>
                <w:rFonts w:ascii="Times New Roman" w:hAnsi="Times New Roman" w:cs="Times New Roman"/>
                <w:color w:val="000000" w:themeColor="text1"/>
                <w:sz w:val="24"/>
                <w:szCs w:val="24"/>
              </w:rPr>
            </w:pPr>
          </w:p>
          <w:p w14:paraId="5C169474"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w:t>
            </w:r>
          </w:p>
          <w:p w14:paraId="694A16C1" w14:textId="77777777" w:rsidR="00F235C1" w:rsidRPr="008812AA" w:rsidRDefault="00F235C1" w:rsidP="00F235C1">
            <w:pPr>
              <w:rPr>
                <w:rFonts w:ascii="Times New Roman" w:hAnsi="Times New Roman" w:cs="Times New Roman"/>
                <w:color w:val="000000" w:themeColor="text1"/>
                <w:sz w:val="24"/>
                <w:szCs w:val="24"/>
              </w:rPr>
            </w:pPr>
          </w:p>
          <w:p w14:paraId="5A57EA8A"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план-схема размещения на крыше или фасаде жилого дома индивидуальной антенны или иной конструкции</w:t>
            </w:r>
          </w:p>
        </w:tc>
        <w:tc>
          <w:tcPr>
            <w:tcW w:w="3402" w:type="dxa"/>
          </w:tcPr>
          <w:p w14:paraId="79CD96B5"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и ограничениях (обременениях) прав на объект недвижимого имущества</w:t>
            </w:r>
          </w:p>
        </w:tc>
        <w:tc>
          <w:tcPr>
            <w:tcW w:w="1417" w:type="dxa"/>
          </w:tcPr>
          <w:p w14:paraId="5F1B9124"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w:t>
            </w:r>
          </w:p>
        </w:tc>
        <w:tc>
          <w:tcPr>
            <w:tcW w:w="1276" w:type="dxa"/>
          </w:tcPr>
          <w:p w14:paraId="3F9C07CA"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FE3B7EF" w14:textId="77777777" w:rsidR="00F235C1" w:rsidRPr="008812AA" w:rsidRDefault="00F235C1" w:rsidP="00F235C1">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E1426B6" w14:textId="031A2CC8" w:rsidR="00F235C1" w:rsidRPr="008812AA" w:rsidRDefault="00F235C1" w:rsidP="00F235C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61DFA9F" w14:textId="09714423" w:rsidR="00F235C1" w:rsidRPr="008812AA" w:rsidRDefault="00AC41CF" w:rsidP="00F235C1">
            <w:pPr>
              <w:autoSpaceDE w:val="0"/>
              <w:autoSpaceDN w:val="0"/>
              <w:adjustRightInd w:val="0"/>
              <w:rPr>
                <w:rFonts w:ascii="Times New Roman" w:hAnsi="Times New Roman" w:cs="Times New Roman"/>
                <w:color w:val="000000" w:themeColor="text1"/>
                <w:sz w:val="24"/>
                <w:szCs w:val="24"/>
              </w:rPr>
            </w:pPr>
            <w:hyperlink r:id="rId59" w:history="1">
              <w:r w:rsidR="00F235C1" w:rsidRPr="008812AA">
                <w:rPr>
                  <w:rStyle w:val="af7"/>
                  <w:rFonts w:ascii="Times New Roman" w:hAnsi="Times New Roman" w:cs="Times New Roman"/>
                  <w:sz w:val="24"/>
                  <w:szCs w:val="24"/>
                </w:rPr>
                <w:t>Постановление Министерства жилищно-коммунального хозяйства Республики Беларусь от 23 марта 2022</w:t>
              </w:r>
              <w:r w:rsidR="000054E8" w:rsidRPr="008812AA">
                <w:rPr>
                  <w:rStyle w:val="af7"/>
                  <w:rFonts w:ascii="Times New Roman" w:hAnsi="Times New Roman" w:cs="Times New Roman"/>
                  <w:sz w:val="24"/>
                  <w:szCs w:val="24"/>
                </w:rPr>
                <w:t xml:space="preserve"> г.</w:t>
              </w:r>
              <w:r w:rsidR="00F235C1" w:rsidRPr="008812AA">
                <w:rPr>
                  <w:rStyle w:val="af7"/>
                  <w:rFonts w:ascii="Times New Roman" w:hAnsi="Times New Roman" w:cs="Times New Roman"/>
                  <w:sz w:val="24"/>
                  <w:szCs w:val="24"/>
                </w:rPr>
                <w:t xml:space="preserve"> № 5 «Об утвержде</w:t>
              </w:r>
              <w:r w:rsidR="00F235C1" w:rsidRPr="008812AA">
                <w:rPr>
                  <w:rStyle w:val="af7"/>
                  <w:rFonts w:ascii="Times New Roman" w:hAnsi="Times New Roman" w:cs="Times New Roman"/>
                  <w:sz w:val="24"/>
                  <w:szCs w:val="24"/>
                </w:rPr>
                <w:lastRenderedPageBreak/>
                <w:t>нии регламентов административных процедур»</w:t>
              </w:r>
            </w:hyperlink>
          </w:p>
        </w:tc>
      </w:tr>
      <w:tr w:rsidR="00F235C1" w:rsidRPr="008812AA" w14:paraId="7106EC4C" w14:textId="77777777" w:rsidTr="005B1053">
        <w:tc>
          <w:tcPr>
            <w:tcW w:w="708" w:type="dxa"/>
          </w:tcPr>
          <w:p w14:paraId="4158992A" w14:textId="0AAA7A85" w:rsidR="00F235C1" w:rsidRPr="008812AA" w:rsidRDefault="00F235C1" w:rsidP="00F235C1">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7EF8C5B5"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16.9.1. Получение решения о сносе непригодного для проживания жилого дома</w:t>
            </w:r>
          </w:p>
        </w:tc>
        <w:tc>
          <w:tcPr>
            <w:tcW w:w="2410" w:type="dxa"/>
          </w:tcPr>
          <w:p w14:paraId="71221935"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94987A4" w14:textId="77777777" w:rsidR="00F235C1" w:rsidRPr="008812AA" w:rsidRDefault="00F235C1" w:rsidP="00F235C1">
            <w:pPr>
              <w:rPr>
                <w:rFonts w:ascii="Times New Roman" w:hAnsi="Times New Roman" w:cs="Times New Roman"/>
                <w:color w:val="000000" w:themeColor="text1"/>
                <w:sz w:val="24"/>
                <w:szCs w:val="24"/>
              </w:rPr>
            </w:pPr>
          </w:p>
          <w:p w14:paraId="442DFE84" w14:textId="07D8F55C"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либо ведомость технических характеристик на жилой дом</w:t>
            </w:r>
          </w:p>
          <w:p w14:paraId="6ED6FA3E" w14:textId="77777777" w:rsidR="00F235C1" w:rsidRPr="008812AA" w:rsidRDefault="00F235C1" w:rsidP="00F235C1">
            <w:pPr>
              <w:rPr>
                <w:rFonts w:ascii="Times New Roman" w:hAnsi="Times New Roman" w:cs="Times New Roman"/>
                <w:color w:val="000000" w:themeColor="text1"/>
                <w:sz w:val="24"/>
                <w:szCs w:val="24"/>
              </w:rPr>
            </w:pPr>
          </w:p>
          <w:p w14:paraId="3389D5F6" w14:textId="04E5616B"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договор, судебное постановление, иной документ, подтверждающий принадлежность жилого дома на праве собственности или ином законном основании (в случае, если жилой дом не зарегистрирован в едином государственном регистре недвижимого имущества, прав на него и сделок с ним)</w:t>
            </w:r>
          </w:p>
          <w:p w14:paraId="0468FF98" w14:textId="77777777" w:rsidR="00F235C1" w:rsidRPr="008812AA" w:rsidRDefault="00F235C1" w:rsidP="00F235C1">
            <w:pPr>
              <w:rPr>
                <w:rFonts w:ascii="Times New Roman" w:hAnsi="Times New Roman" w:cs="Times New Roman"/>
                <w:color w:val="000000" w:themeColor="text1"/>
                <w:sz w:val="24"/>
                <w:szCs w:val="24"/>
              </w:rPr>
            </w:pPr>
          </w:p>
          <w:p w14:paraId="49E20732" w14:textId="484B1B74"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договор, подтверждающий, </w:t>
            </w:r>
            <w:r w:rsidRPr="008812AA">
              <w:rPr>
                <w:rFonts w:ascii="Times New Roman" w:hAnsi="Times New Roman" w:cs="Times New Roman"/>
                <w:color w:val="000000" w:themeColor="text1"/>
                <w:sz w:val="24"/>
                <w:szCs w:val="24"/>
              </w:rPr>
              <w:lastRenderedPageBreak/>
              <w:t>что строительство жилого дома осуществлялось за счет собственных и (или) заемных средств индивидуального предпринимателя, содержащий сведения о стоимости жилого помещения (в случае, если создание жилого дома и (или) возникновение права на него у индивидуального предпринимателя не зарегистрированы в едином государственном регистре недвижимого имущества, прав на него и сделок с ним)</w:t>
            </w:r>
          </w:p>
          <w:p w14:paraId="77DF9B90" w14:textId="77777777" w:rsidR="00F235C1" w:rsidRPr="008812AA" w:rsidRDefault="00F235C1" w:rsidP="00F235C1">
            <w:pPr>
              <w:rPr>
                <w:rFonts w:ascii="Times New Roman" w:hAnsi="Times New Roman" w:cs="Times New Roman"/>
                <w:color w:val="000000" w:themeColor="text1"/>
                <w:sz w:val="24"/>
                <w:szCs w:val="24"/>
              </w:rPr>
            </w:pPr>
          </w:p>
          <w:p w14:paraId="7F3AF847" w14:textId="4B222483"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согласие всех собственников (лиц, претендующих на возникновение права собственности) жилого дома, находящегося в общей </w:t>
            </w:r>
            <w:r w:rsidRPr="008812AA">
              <w:rPr>
                <w:rFonts w:ascii="Times New Roman" w:hAnsi="Times New Roman" w:cs="Times New Roman"/>
                <w:color w:val="000000" w:themeColor="text1"/>
                <w:sz w:val="24"/>
                <w:szCs w:val="24"/>
              </w:rPr>
              <w:lastRenderedPageBreak/>
              <w:t>собственности</w:t>
            </w:r>
          </w:p>
          <w:p w14:paraId="72E16287" w14:textId="77777777" w:rsidR="00F235C1" w:rsidRPr="008812AA" w:rsidRDefault="00F235C1" w:rsidP="00F235C1">
            <w:pPr>
              <w:rPr>
                <w:rFonts w:ascii="Times New Roman" w:hAnsi="Times New Roman" w:cs="Times New Roman"/>
                <w:color w:val="000000" w:themeColor="text1"/>
                <w:sz w:val="24"/>
                <w:szCs w:val="24"/>
              </w:rPr>
            </w:pPr>
          </w:p>
          <w:p w14:paraId="1453CA4F" w14:textId="585FEBAE"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третьих лиц (в случае, если право собственности на сносимый жилой дом обременено правами третьих лиц)</w:t>
            </w:r>
          </w:p>
          <w:p w14:paraId="1715F36F" w14:textId="77777777" w:rsidR="00F235C1" w:rsidRPr="008812AA" w:rsidRDefault="00F235C1" w:rsidP="00F235C1">
            <w:pPr>
              <w:rPr>
                <w:rFonts w:ascii="Times New Roman" w:hAnsi="Times New Roman" w:cs="Times New Roman"/>
                <w:color w:val="000000" w:themeColor="text1"/>
                <w:sz w:val="24"/>
                <w:szCs w:val="24"/>
              </w:rPr>
            </w:pPr>
          </w:p>
          <w:p w14:paraId="67F49B5E" w14:textId="4B8DB999"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органов опеки и попечительства (в случае регистрации в непригодном для проживания жилом доме несовершеннолетних граждан)</w:t>
            </w:r>
          </w:p>
        </w:tc>
        <w:tc>
          <w:tcPr>
            <w:tcW w:w="3402" w:type="dxa"/>
          </w:tcPr>
          <w:p w14:paraId="3A96D6EF"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информация о существующих в момент выдачи информации правах и ограничениях (обременениях) прав на объект недвижимого имущества</w:t>
            </w:r>
          </w:p>
          <w:p w14:paraId="6B3A03E9" w14:textId="77777777" w:rsidR="00F235C1" w:rsidRPr="008812AA" w:rsidRDefault="00F235C1" w:rsidP="00F235C1">
            <w:pPr>
              <w:rPr>
                <w:rFonts w:ascii="Times New Roman" w:hAnsi="Times New Roman" w:cs="Times New Roman"/>
                <w:color w:val="000000" w:themeColor="text1"/>
                <w:sz w:val="24"/>
                <w:szCs w:val="24"/>
              </w:rPr>
            </w:pPr>
          </w:p>
          <w:p w14:paraId="47C05ACD" w14:textId="100BBFBC"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акт обследования состояния многоквартирного, блокированного или одноквартирного жилого дома и его придомовой территории, квартиры в многоквартирном или блокированном жилом доме, общежития (далее - акт обследования)</w:t>
            </w:r>
          </w:p>
          <w:p w14:paraId="55E483E4" w14:textId="77777777" w:rsidR="00F235C1" w:rsidRPr="008812AA" w:rsidRDefault="00F235C1" w:rsidP="00F235C1">
            <w:pPr>
              <w:rPr>
                <w:rFonts w:ascii="Times New Roman" w:hAnsi="Times New Roman" w:cs="Times New Roman"/>
                <w:color w:val="000000" w:themeColor="text1"/>
                <w:sz w:val="24"/>
                <w:szCs w:val="24"/>
              </w:rPr>
            </w:pPr>
          </w:p>
          <w:p w14:paraId="39684B5B" w14:textId="2BB4E5E6"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заключения проектной или научно-исследовательской организации, органов и учреждений, осуществляющих государственный санитарный надзор, прилагаемые к акту обследования, иные документы, прилагаемые к акту обследования (при необходимости)</w:t>
            </w:r>
          </w:p>
          <w:p w14:paraId="5A5EC4FD" w14:textId="77777777" w:rsidR="00F235C1" w:rsidRPr="008812AA" w:rsidRDefault="00F235C1" w:rsidP="00F235C1">
            <w:pPr>
              <w:rPr>
                <w:rFonts w:ascii="Times New Roman" w:hAnsi="Times New Roman" w:cs="Times New Roman"/>
                <w:color w:val="000000" w:themeColor="text1"/>
                <w:sz w:val="24"/>
                <w:szCs w:val="24"/>
              </w:rPr>
            </w:pPr>
          </w:p>
          <w:p w14:paraId="172DFE97" w14:textId="3AA4ABC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акт о признании многоквартирного, блокированного или одноквартирного жилого дома и его придомовой территории, квартиры в многоквартирном или блокированном жилом доме, общежития не соответствующими установленным для проживания санитарным и техническим требованиям</w:t>
            </w:r>
          </w:p>
        </w:tc>
        <w:tc>
          <w:tcPr>
            <w:tcW w:w="1417" w:type="dxa"/>
          </w:tcPr>
          <w:p w14:paraId="5A8CB77A"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дней</w:t>
            </w:r>
          </w:p>
        </w:tc>
        <w:tc>
          <w:tcPr>
            <w:tcW w:w="1276" w:type="dxa"/>
          </w:tcPr>
          <w:p w14:paraId="6367AE3E"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B946215" w14:textId="77777777" w:rsidR="00F235C1" w:rsidRPr="008812AA" w:rsidRDefault="00F235C1" w:rsidP="00F235C1">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6838623" w14:textId="1D3E5046" w:rsidR="00F235C1" w:rsidRPr="008812AA" w:rsidRDefault="00F235C1" w:rsidP="00F235C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EBDC3A2" w14:textId="11FE7290" w:rsidR="00F235C1" w:rsidRPr="008812AA" w:rsidRDefault="00AC41CF" w:rsidP="00F235C1">
            <w:pPr>
              <w:autoSpaceDE w:val="0"/>
              <w:autoSpaceDN w:val="0"/>
              <w:adjustRightInd w:val="0"/>
              <w:rPr>
                <w:rFonts w:ascii="Times New Roman" w:hAnsi="Times New Roman" w:cs="Times New Roman"/>
                <w:color w:val="000000" w:themeColor="text1"/>
                <w:sz w:val="24"/>
                <w:szCs w:val="24"/>
              </w:rPr>
            </w:pPr>
            <w:hyperlink r:id="rId60" w:history="1">
              <w:r w:rsidR="00F235C1" w:rsidRPr="008812AA">
                <w:rPr>
                  <w:rStyle w:val="af7"/>
                  <w:rFonts w:ascii="Times New Roman" w:hAnsi="Times New Roman" w:cs="Times New Roman"/>
                  <w:sz w:val="24"/>
                  <w:szCs w:val="24"/>
                </w:rPr>
                <w:t>Постановление Министерства жилищно-коммунального хозяйства Республики Беларусь от 23 марта 2022</w:t>
              </w:r>
              <w:r w:rsidR="000054E8" w:rsidRPr="008812AA">
                <w:rPr>
                  <w:rStyle w:val="af7"/>
                  <w:rFonts w:ascii="Times New Roman" w:hAnsi="Times New Roman" w:cs="Times New Roman"/>
                  <w:sz w:val="24"/>
                  <w:szCs w:val="24"/>
                </w:rPr>
                <w:t xml:space="preserve"> г.</w:t>
              </w:r>
              <w:r w:rsidR="00F235C1" w:rsidRPr="008812AA">
                <w:rPr>
                  <w:rStyle w:val="af7"/>
                  <w:rFonts w:ascii="Times New Roman" w:hAnsi="Times New Roman" w:cs="Times New Roman"/>
                  <w:sz w:val="24"/>
                  <w:szCs w:val="24"/>
                </w:rPr>
                <w:t xml:space="preserve"> № 5 «Об утверждении регламентов административных процедур»</w:t>
              </w:r>
            </w:hyperlink>
          </w:p>
        </w:tc>
      </w:tr>
      <w:tr w:rsidR="00F235C1" w:rsidRPr="008812AA" w14:paraId="2D19453D" w14:textId="77777777" w:rsidTr="005B1053">
        <w:tc>
          <w:tcPr>
            <w:tcW w:w="708" w:type="dxa"/>
          </w:tcPr>
          <w:p w14:paraId="31A426A2" w14:textId="492AF331" w:rsidR="00F235C1" w:rsidRPr="008812AA" w:rsidRDefault="00F235C1" w:rsidP="00F235C1">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016AD49F"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16.10.1. Включение жилого помещения государственного жилищного фонда в состав специальных жилых помещений</w:t>
            </w:r>
          </w:p>
        </w:tc>
        <w:tc>
          <w:tcPr>
            <w:tcW w:w="2410" w:type="dxa"/>
          </w:tcPr>
          <w:p w14:paraId="7FA54CDF"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ходатайство о включении жилого помещения государственного жилищного фонда в состав специальных жилых помещений с указанием вида специального жилого помещения</w:t>
            </w:r>
          </w:p>
          <w:p w14:paraId="0BABA09D" w14:textId="77777777" w:rsidR="00F235C1" w:rsidRPr="008812AA" w:rsidRDefault="00F235C1" w:rsidP="00F235C1">
            <w:pPr>
              <w:rPr>
                <w:rFonts w:ascii="Times New Roman" w:hAnsi="Times New Roman" w:cs="Times New Roman"/>
                <w:color w:val="000000" w:themeColor="text1"/>
                <w:sz w:val="24"/>
                <w:szCs w:val="24"/>
              </w:rPr>
            </w:pPr>
          </w:p>
          <w:p w14:paraId="0382F336" w14:textId="5D39C0F0"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на жилое помещение</w:t>
            </w:r>
          </w:p>
          <w:p w14:paraId="1A0A9FA1" w14:textId="77777777" w:rsidR="00F235C1" w:rsidRPr="008812AA" w:rsidRDefault="00F235C1" w:rsidP="00F235C1">
            <w:pPr>
              <w:rPr>
                <w:rFonts w:ascii="Times New Roman" w:hAnsi="Times New Roman" w:cs="Times New Roman"/>
                <w:color w:val="000000" w:themeColor="text1"/>
                <w:sz w:val="24"/>
                <w:szCs w:val="24"/>
              </w:rPr>
            </w:pPr>
          </w:p>
          <w:p w14:paraId="51B91D2E" w14:textId="523D7050"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при необходимости - решение о </w:t>
            </w:r>
            <w:r w:rsidRPr="008812AA">
              <w:rPr>
                <w:rFonts w:ascii="Times New Roman" w:hAnsi="Times New Roman" w:cs="Times New Roman"/>
                <w:color w:val="000000" w:themeColor="text1"/>
                <w:sz w:val="24"/>
                <w:szCs w:val="24"/>
              </w:rPr>
              <w:lastRenderedPageBreak/>
              <w:t>переоборудовании жилого помещения</w:t>
            </w:r>
          </w:p>
          <w:p w14:paraId="5DCE832A" w14:textId="77777777" w:rsidR="00F235C1" w:rsidRPr="008812AA" w:rsidRDefault="00F235C1" w:rsidP="00F235C1">
            <w:pPr>
              <w:rPr>
                <w:rFonts w:ascii="Times New Roman" w:hAnsi="Times New Roman" w:cs="Times New Roman"/>
                <w:color w:val="000000" w:themeColor="text1"/>
                <w:sz w:val="24"/>
                <w:szCs w:val="24"/>
              </w:rPr>
            </w:pPr>
          </w:p>
          <w:p w14:paraId="7F7E89A8" w14:textId="249AB2EA"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хозяйственного ведения или оперативного управления на жилое помещение</w:t>
            </w:r>
          </w:p>
        </w:tc>
        <w:tc>
          <w:tcPr>
            <w:tcW w:w="3402" w:type="dxa"/>
          </w:tcPr>
          <w:p w14:paraId="3473FB13"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информация о существующих в момент выдачи информации правах и ограничениях (обременениях) прав на объект недвижимого имущества</w:t>
            </w:r>
          </w:p>
        </w:tc>
        <w:tc>
          <w:tcPr>
            <w:tcW w:w="1417" w:type="dxa"/>
          </w:tcPr>
          <w:p w14:paraId="6073EA48"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w:t>
            </w:r>
          </w:p>
        </w:tc>
        <w:tc>
          <w:tcPr>
            <w:tcW w:w="1276" w:type="dxa"/>
          </w:tcPr>
          <w:p w14:paraId="59EFB8F3"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C973896" w14:textId="77777777" w:rsidR="00F235C1" w:rsidRPr="008812AA" w:rsidRDefault="00F235C1" w:rsidP="00F235C1">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062CB6D" w14:textId="0396AA3C" w:rsidR="00F235C1" w:rsidRPr="008812AA" w:rsidRDefault="00F235C1" w:rsidP="00F235C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922F4E1" w14:textId="17A52FC0" w:rsidR="00F235C1" w:rsidRPr="008812AA" w:rsidRDefault="00AC41CF" w:rsidP="00F235C1">
            <w:pPr>
              <w:autoSpaceDE w:val="0"/>
              <w:autoSpaceDN w:val="0"/>
              <w:adjustRightInd w:val="0"/>
              <w:rPr>
                <w:rFonts w:ascii="Times New Roman" w:hAnsi="Times New Roman" w:cs="Times New Roman"/>
                <w:color w:val="000000" w:themeColor="text1"/>
                <w:sz w:val="24"/>
                <w:szCs w:val="24"/>
              </w:rPr>
            </w:pPr>
            <w:hyperlink r:id="rId61" w:history="1">
              <w:r w:rsidR="00F235C1" w:rsidRPr="008812AA">
                <w:rPr>
                  <w:rStyle w:val="af7"/>
                  <w:rFonts w:ascii="Times New Roman" w:hAnsi="Times New Roman" w:cs="Times New Roman"/>
                  <w:sz w:val="24"/>
                  <w:szCs w:val="24"/>
                </w:rPr>
                <w:t xml:space="preserve">Постановление Министерства жилищно-коммунального хозяйства Республики Беларусь от 23 марта 2022 </w:t>
              </w:r>
              <w:r w:rsidR="000054E8" w:rsidRPr="008812AA">
                <w:rPr>
                  <w:rStyle w:val="af7"/>
                  <w:rFonts w:ascii="Times New Roman" w:hAnsi="Times New Roman" w:cs="Times New Roman"/>
                  <w:sz w:val="24"/>
                  <w:szCs w:val="24"/>
                </w:rPr>
                <w:t xml:space="preserve">г. </w:t>
              </w:r>
              <w:r w:rsidR="00F235C1" w:rsidRPr="008812AA">
                <w:rPr>
                  <w:rStyle w:val="af7"/>
                  <w:rFonts w:ascii="Times New Roman" w:hAnsi="Times New Roman" w:cs="Times New Roman"/>
                  <w:sz w:val="24"/>
                  <w:szCs w:val="24"/>
                </w:rPr>
                <w:t>№ 5 «Об утвержде</w:t>
              </w:r>
              <w:r w:rsidR="00F235C1" w:rsidRPr="008812AA">
                <w:rPr>
                  <w:rStyle w:val="af7"/>
                  <w:rFonts w:ascii="Times New Roman" w:hAnsi="Times New Roman" w:cs="Times New Roman"/>
                  <w:sz w:val="24"/>
                  <w:szCs w:val="24"/>
                </w:rPr>
                <w:lastRenderedPageBreak/>
                <w:t>нии регламентов административных процедур»</w:t>
              </w:r>
            </w:hyperlink>
          </w:p>
        </w:tc>
      </w:tr>
      <w:tr w:rsidR="00F235C1" w:rsidRPr="008812AA" w14:paraId="6AD33CE8" w14:textId="77777777" w:rsidTr="005B1053">
        <w:tc>
          <w:tcPr>
            <w:tcW w:w="708" w:type="dxa"/>
          </w:tcPr>
          <w:p w14:paraId="3D820569" w14:textId="0FC08575" w:rsidR="00F235C1" w:rsidRPr="008812AA" w:rsidRDefault="00F235C1" w:rsidP="00F235C1">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4016553A"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16.10.2. Включение жилого помещения государственного жилищного фонда в состав арендного жилья</w:t>
            </w:r>
          </w:p>
        </w:tc>
        <w:tc>
          <w:tcPr>
            <w:tcW w:w="2410" w:type="dxa"/>
          </w:tcPr>
          <w:p w14:paraId="33D061DF"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C476CA5" w14:textId="77777777" w:rsidR="00F235C1" w:rsidRPr="008812AA" w:rsidRDefault="00F235C1" w:rsidP="00F235C1">
            <w:pPr>
              <w:rPr>
                <w:rFonts w:ascii="Times New Roman" w:hAnsi="Times New Roman" w:cs="Times New Roman"/>
                <w:color w:val="000000" w:themeColor="text1"/>
                <w:sz w:val="24"/>
                <w:szCs w:val="24"/>
              </w:rPr>
            </w:pPr>
          </w:p>
          <w:p w14:paraId="3B1FDE78"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на жилое помещение государственного жилищного фонда</w:t>
            </w:r>
          </w:p>
        </w:tc>
        <w:tc>
          <w:tcPr>
            <w:tcW w:w="3402" w:type="dxa"/>
          </w:tcPr>
          <w:p w14:paraId="50A663FB"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и ограничениях (обременениях) прав на объект недвижимого имущества</w:t>
            </w:r>
          </w:p>
        </w:tc>
        <w:tc>
          <w:tcPr>
            <w:tcW w:w="1417" w:type="dxa"/>
          </w:tcPr>
          <w:p w14:paraId="1A566B7A"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w:t>
            </w:r>
          </w:p>
        </w:tc>
        <w:tc>
          <w:tcPr>
            <w:tcW w:w="1276" w:type="dxa"/>
          </w:tcPr>
          <w:p w14:paraId="0065F241"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20B4D4D" w14:textId="77777777" w:rsidR="00F235C1" w:rsidRPr="008812AA" w:rsidRDefault="00F235C1" w:rsidP="00F235C1">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6A16AD3" w14:textId="5843BF94" w:rsidR="00F235C1" w:rsidRPr="008812AA" w:rsidRDefault="00F235C1" w:rsidP="00F235C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98BFF6F" w14:textId="5C209C20" w:rsidR="00F235C1" w:rsidRPr="008812AA" w:rsidRDefault="00AC41CF" w:rsidP="00F235C1">
            <w:pPr>
              <w:autoSpaceDE w:val="0"/>
              <w:autoSpaceDN w:val="0"/>
              <w:adjustRightInd w:val="0"/>
              <w:rPr>
                <w:rFonts w:ascii="Times New Roman" w:hAnsi="Times New Roman" w:cs="Times New Roman"/>
                <w:color w:val="000000" w:themeColor="text1"/>
                <w:sz w:val="24"/>
                <w:szCs w:val="24"/>
              </w:rPr>
            </w:pPr>
            <w:hyperlink r:id="rId62" w:history="1">
              <w:r w:rsidR="00F235C1" w:rsidRPr="008812AA">
                <w:rPr>
                  <w:rStyle w:val="af7"/>
                  <w:rFonts w:ascii="Times New Roman" w:hAnsi="Times New Roman" w:cs="Times New Roman"/>
                  <w:sz w:val="24"/>
                  <w:szCs w:val="24"/>
                </w:rPr>
                <w:t xml:space="preserve">Постановление Министерства жилищно-коммунального хозяйства Республики Беларусь от 23 марта 2022 </w:t>
              </w:r>
              <w:r w:rsidR="000054E8" w:rsidRPr="008812AA">
                <w:rPr>
                  <w:rStyle w:val="af7"/>
                  <w:rFonts w:ascii="Times New Roman" w:hAnsi="Times New Roman" w:cs="Times New Roman"/>
                  <w:sz w:val="24"/>
                  <w:szCs w:val="24"/>
                </w:rPr>
                <w:t xml:space="preserve">г. </w:t>
              </w:r>
              <w:r w:rsidR="00F235C1" w:rsidRPr="008812AA">
                <w:rPr>
                  <w:rStyle w:val="af7"/>
                  <w:rFonts w:ascii="Times New Roman" w:hAnsi="Times New Roman" w:cs="Times New Roman"/>
                  <w:sz w:val="24"/>
                  <w:szCs w:val="24"/>
                </w:rPr>
                <w:t>№ 5 «Об утверждении регламентов административных процедур»</w:t>
              </w:r>
            </w:hyperlink>
          </w:p>
        </w:tc>
      </w:tr>
      <w:tr w:rsidR="00F235C1" w:rsidRPr="008812AA" w14:paraId="010A2E95" w14:textId="77777777" w:rsidTr="00267D3B">
        <w:trPr>
          <w:trHeight w:val="1014"/>
        </w:trPr>
        <w:tc>
          <w:tcPr>
            <w:tcW w:w="708" w:type="dxa"/>
          </w:tcPr>
          <w:p w14:paraId="44D48C96" w14:textId="67CC8722" w:rsidR="00F235C1" w:rsidRPr="008812AA" w:rsidRDefault="00F235C1" w:rsidP="00F235C1">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29223D85"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16.10.3. Исключение жилого помещения государственного жилищного фонда из состава специальных жилых помещений</w:t>
            </w:r>
          </w:p>
        </w:tc>
        <w:tc>
          <w:tcPr>
            <w:tcW w:w="2410" w:type="dxa"/>
          </w:tcPr>
          <w:p w14:paraId="219EE7CB"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ходатайство об исключении жилого помещения государственного жилищного фонда из состава специальных жилых помещений</w:t>
            </w:r>
          </w:p>
        </w:tc>
        <w:tc>
          <w:tcPr>
            <w:tcW w:w="3402" w:type="dxa"/>
          </w:tcPr>
          <w:p w14:paraId="682F0D5E"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и ограничениях (обременениях) прав на объект недвижимого имущества</w:t>
            </w:r>
          </w:p>
        </w:tc>
        <w:tc>
          <w:tcPr>
            <w:tcW w:w="1417" w:type="dxa"/>
          </w:tcPr>
          <w:p w14:paraId="7020B8F2"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w:t>
            </w:r>
          </w:p>
        </w:tc>
        <w:tc>
          <w:tcPr>
            <w:tcW w:w="1276" w:type="dxa"/>
          </w:tcPr>
          <w:p w14:paraId="32640809" w14:textId="77777777" w:rsidR="00F235C1" w:rsidRPr="008812AA" w:rsidRDefault="00F235C1" w:rsidP="00F235C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42951F4E" w14:textId="77777777" w:rsidR="00F235C1" w:rsidRPr="008812AA" w:rsidRDefault="00F235C1" w:rsidP="00F235C1">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DDECB99" w14:textId="575856F5" w:rsidR="00F235C1" w:rsidRPr="008812AA" w:rsidRDefault="00F235C1" w:rsidP="00F235C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735ABBD" w14:textId="031E19D8" w:rsidR="00F235C1" w:rsidRPr="008812AA" w:rsidRDefault="00AC41CF" w:rsidP="00F235C1">
            <w:pPr>
              <w:autoSpaceDE w:val="0"/>
              <w:autoSpaceDN w:val="0"/>
              <w:adjustRightInd w:val="0"/>
              <w:rPr>
                <w:rFonts w:ascii="Times New Roman" w:hAnsi="Times New Roman" w:cs="Times New Roman"/>
                <w:color w:val="000000" w:themeColor="text1"/>
                <w:sz w:val="24"/>
                <w:szCs w:val="24"/>
              </w:rPr>
            </w:pPr>
            <w:hyperlink r:id="rId63" w:history="1">
              <w:r w:rsidR="00F235C1" w:rsidRPr="008812AA">
                <w:rPr>
                  <w:rStyle w:val="af7"/>
                  <w:rFonts w:ascii="Times New Roman" w:hAnsi="Times New Roman" w:cs="Times New Roman"/>
                  <w:sz w:val="24"/>
                  <w:szCs w:val="24"/>
                </w:rPr>
                <w:t xml:space="preserve">Постановление Министерства жилищно-коммунального хозяйства Республики Беларусь от 23 марта 2022 </w:t>
              </w:r>
              <w:r w:rsidR="000054E8" w:rsidRPr="008812AA">
                <w:rPr>
                  <w:rStyle w:val="af7"/>
                  <w:rFonts w:ascii="Times New Roman" w:hAnsi="Times New Roman" w:cs="Times New Roman"/>
                  <w:sz w:val="24"/>
                  <w:szCs w:val="24"/>
                </w:rPr>
                <w:t xml:space="preserve">г. </w:t>
              </w:r>
              <w:r w:rsidR="00F235C1" w:rsidRPr="008812AA">
                <w:rPr>
                  <w:rStyle w:val="af7"/>
                  <w:rFonts w:ascii="Times New Roman" w:hAnsi="Times New Roman" w:cs="Times New Roman"/>
                  <w:sz w:val="24"/>
                  <w:szCs w:val="24"/>
                </w:rPr>
                <w:t>№ 5 «Об утверждении регламентов административных процедур»</w:t>
              </w:r>
            </w:hyperlink>
          </w:p>
        </w:tc>
      </w:tr>
      <w:tr w:rsidR="00D027A5" w:rsidRPr="008812AA" w14:paraId="3A98410C" w14:textId="77777777" w:rsidTr="005B1053">
        <w:tc>
          <w:tcPr>
            <w:tcW w:w="708" w:type="dxa"/>
          </w:tcPr>
          <w:p w14:paraId="7EA9B117" w14:textId="2C6914F2" w:rsidR="00D027A5" w:rsidRPr="008812AA" w:rsidRDefault="00D027A5" w:rsidP="00D027A5">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4EFBAA94"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16.10.4. Исключение жилого помещения государственного жилищного фонда из состава арендного жилья</w:t>
            </w:r>
          </w:p>
        </w:tc>
        <w:tc>
          <w:tcPr>
            <w:tcW w:w="2410" w:type="dxa"/>
          </w:tcPr>
          <w:p w14:paraId="27CBD273"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tc>
        <w:tc>
          <w:tcPr>
            <w:tcW w:w="3402" w:type="dxa"/>
          </w:tcPr>
          <w:p w14:paraId="515541B8"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и ограничениях (обременениях) прав на объект недвижимого имущества</w:t>
            </w:r>
          </w:p>
        </w:tc>
        <w:tc>
          <w:tcPr>
            <w:tcW w:w="1417" w:type="dxa"/>
          </w:tcPr>
          <w:p w14:paraId="4EC715AC"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w:t>
            </w:r>
          </w:p>
        </w:tc>
        <w:tc>
          <w:tcPr>
            <w:tcW w:w="1276" w:type="dxa"/>
          </w:tcPr>
          <w:p w14:paraId="46973B8E"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2D488C9" w14:textId="77777777" w:rsidR="00D027A5" w:rsidRPr="008812AA" w:rsidRDefault="00D027A5" w:rsidP="00D027A5">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E904477" w14:textId="4166DEF9" w:rsidR="00D027A5" w:rsidRPr="008812AA" w:rsidRDefault="00D027A5" w:rsidP="00D027A5">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F9F3A9C" w14:textId="304ABB17" w:rsidR="00D027A5" w:rsidRPr="008812AA" w:rsidRDefault="00AC41CF" w:rsidP="00D027A5">
            <w:pPr>
              <w:autoSpaceDE w:val="0"/>
              <w:autoSpaceDN w:val="0"/>
              <w:adjustRightInd w:val="0"/>
              <w:rPr>
                <w:rFonts w:ascii="Times New Roman" w:hAnsi="Times New Roman" w:cs="Times New Roman"/>
                <w:color w:val="000000" w:themeColor="text1"/>
                <w:sz w:val="24"/>
                <w:szCs w:val="24"/>
              </w:rPr>
            </w:pPr>
            <w:hyperlink r:id="rId64" w:history="1">
              <w:r w:rsidR="00D027A5" w:rsidRPr="008812AA">
                <w:rPr>
                  <w:rStyle w:val="af7"/>
                  <w:rFonts w:ascii="Times New Roman" w:hAnsi="Times New Roman" w:cs="Times New Roman"/>
                  <w:sz w:val="24"/>
                  <w:szCs w:val="24"/>
                </w:rPr>
                <w:t xml:space="preserve">Постановление Министерства жилищно-коммунального хозяйства Республики Беларусь от 23 </w:t>
              </w:r>
              <w:r w:rsidR="00D027A5" w:rsidRPr="008812AA">
                <w:rPr>
                  <w:rStyle w:val="af7"/>
                  <w:rFonts w:ascii="Times New Roman" w:hAnsi="Times New Roman" w:cs="Times New Roman"/>
                  <w:sz w:val="24"/>
                  <w:szCs w:val="24"/>
                </w:rPr>
                <w:lastRenderedPageBreak/>
                <w:t xml:space="preserve">марта 2022 </w:t>
              </w:r>
              <w:r w:rsidR="000054E8" w:rsidRPr="008812AA">
                <w:rPr>
                  <w:rStyle w:val="af7"/>
                  <w:rFonts w:ascii="Times New Roman" w:hAnsi="Times New Roman" w:cs="Times New Roman"/>
                  <w:sz w:val="24"/>
                  <w:szCs w:val="24"/>
                </w:rPr>
                <w:t xml:space="preserve">г. </w:t>
              </w:r>
              <w:r w:rsidR="00D027A5" w:rsidRPr="008812AA">
                <w:rPr>
                  <w:rStyle w:val="af7"/>
                  <w:rFonts w:ascii="Times New Roman" w:hAnsi="Times New Roman" w:cs="Times New Roman"/>
                  <w:sz w:val="24"/>
                  <w:szCs w:val="24"/>
                </w:rPr>
                <w:t>№ 5 «Об утверждении регламентов административных процедур»</w:t>
              </w:r>
            </w:hyperlink>
          </w:p>
        </w:tc>
      </w:tr>
      <w:tr w:rsidR="00D027A5" w:rsidRPr="008812AA" w14:paraId="58819219" w14:textId="77777777" w:rsidTr="005B1053">
        <w:tc>
          <w:tcPr>
            <w:tcW w:w="708" w:type="dxa"/>
          </w:tcPr>
          <w:p w14:paraId="7E04430C" w14:textId="5655497A" w:rsidR="00D027A5" w:rsidRPr="008812AA" w:rsidRDefault="00D027A5" w:rsidP="00D027A5">
            <w:pPr>
              <w:pStyle w:val="aa"/>
              <w:numPr>
                <w:ilvl w:val="0"/>
                <w:numId w:val="4"/>
              </w:numPr>
              <w:ind w:hanging="720"/>
              <w:jc w:val="center"/>
              <w:rPr>
                <w:rFonts w:ascii="Times New Roman" w:hAnsi="Times New Roman" w:cs="Times New Roman"/>
                <w:color w:val="000000" w:themeColor="text1"/>
                <w:sz w:val="24"/>
                <w:szCs w:val="24"/>
              </w:rPr>
            </w:pPr>
          </w:p>
        </w:tc>
        <w:tc>
          <w:tcPr>
            <w:tcW w:w="2269" w:type="dxa"/>
          </w:tcPr>
          <w:p w14:paraId="048D0D76" w14:textId="1C9A4B49"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16.11.1. Принятие решения о разрешении раздела земельного участка, предоставленного для строительства и (или) обслуживания одноквартирного, блокированного жилого дома (за исключением случаев, связанных с разделом этих домов) либо иных капитальных строений (зданий, сооружений) (до завершения их строительства), или изменения целевого назначения </w:t>
            </w:r>
            <w:r w:rsidRPr="008812AA">
              <w:rPr>
                <w:rFonts w:ascii="Times New Roman" w:hAnsi="Times New Roman" w:cs="Times New Roman"/>
                <w:color w:val="000000" w:themeColor="text1"/>
                <w:sz w:val="24"/>
                <w:szCs w:val="24"/>
              </w:rPr>
              <w:lastRenderedPageBreak/>
              <w:t xml:space="preserve">земельного участка, предоставленного для строительства (строительства и обслуживания) капитального строения (здания, сооружения) (до завершения его строительства), или отчуждения земельного участка, передачи прав и обязанностей по договору аренды земельного участка, предоставленного для строительства и (или) обслуживания капитального строения (здания, сооружения) до получения правообладателем документов, удостоверяющих право на расположенные на этих участках капитальные строения (здания, </w:t>
            </w:r>
            <w:r w:rsidRPr="008812AA">
              <w:rPr>
                <w:rFonts w:ascii="Times New Roman" w:hAnsi="Times New Roman" w:cs="Times New Roman"/>
                <w:color w:val="000000" w:themeColor="text1"/>
                <w:sz w:val="24"/>
                <w:szCs w:val="24"/>
              </w:rPr>
              <w:lastRenderedPageBreak/>
              <w:t xml:space="preserve">сооружения), или о разрешении предоставления дополнительного земельного участка в связи с необходимостью увеличения размера и изменения границы земельного участка, предоставленного по результатам аукциона на право аренды земельного участка, аукциона с условиями на право проектирования и строительства капитальных строений (зданий, сооружений) либо аукциона по продаже земельных участков в частную собственность, и об изменении вида права на земельный участок в случаях, когда необходимость такого изменения предусмотрена Кодексом </w:t>
            </w:r>
            <w:r w:rsidRPr="008812AA">
              <w:rPr>
                <w:rFonts w:ascii="Times New Roman" w:hAnsi="Times New Roman" w:cs="Times New Roman"/>
                <w:color w:val="000000" w:themeColor="text1"/>
                <w:sz w:val="24"/>
                <w:szCs w:val="24"/>
              </w:rPr>
              <w:lastRenderedPageBreak/>
              <w:t>Республики Беларусь о земле</w:t>
            </w:r>
          </w:p>
        </w:tc>
        <w:tc>
          <w:tcPr>
            <w:tcW w:w="2410" w:type="dxa"/>
          </w:tcPr>
          <w:p w14:paraId="324A2323"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1. </w:t>
            </w:r>
            <w:r w:rsidRPr="008812AA">
              <w:rPr>
                <w:rFonts w:ascii="Times New Roman" w:hAnsi="Times New Roman" w:cs="Times New Roman"/>
                <w:b/>
                <w:color w:val="000000" w:themeColor="text1"/>
                <w:sz w:val="24"/>
                <w:szCs w:val="24"/>
              </w:rPr>
              <w:t xml:space="preserve">Принятие решения о разрешении раздела земельного участка, предоставленного для строительства и (или) обслуживания одноквартирного, блокированного жилого дома (за исключением случаев, связанных с разделом этих домов) либо иных капитальных строений (зданий, сооружений) (до завершения их строительства), и об изменении вида права на земельный участок </w:t>
            </w:r>
            <w:r w:rsidRPr="008812AA">
              <w:rPr>
                <w:rFonts w:ascii="Times New Roman" w:hAnsi="Times New Roman" w:cs="Times New Roman"/>
                <w:b/>
                <w:color w:val="000000" w:themeColor="text1"/>
                <w:sz w:val="24"/>
                <w:szCs w:val="24"/>
              </w:rPr>
              <w:lastRenderedPageBreak/>
              <w:t>в случаях, когда необходимость такого изменения предусмотрена Кодексом Республики Беларусь о земле:</w:t>
            </w:r>
          </w:p>
          <w:p w14:paraId="6132C330" w14:textId="77777777" w:rsidR="00D027A5" w:rsidRPr="008812AA" w:rsidRDefault="00D027A5" w:rsidP="00D027A5">
            <w:pPr>
              <w:rPr>
                <w:rFonts w:ascii="Times New Roman" w:hAnsi="Times New Roman" w:cs="Times New Roman"/>
                <w:color w:val="000000" w:themeColor="text1"/>
                <w:sz w:val="24"/>
                <w:szCs w:val="24"/>
              </w:rPr>
            </w:pPr>
          </w:p>
          <w:p w14:paraId="66371020"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 разрешении раздела земельного участка, предоставленного для строительства и (или) обслуживания одноквартирного, блокированного жилого дома либо иных капитальных строений (зданий, сооружений) (до завершения их строительства), и об изменении вида права на земельный участок в случаях, когда необходимость такого изменения предусмотрена Кодексом Республики Беларусь о земле</w:t>
            </w:r>
          </w:p>
          <w:p w14:paraId="6BA023C3" w14:textId="77777777" w:rsidR="00D027A5" w:rsidRPr="008812AA" w:rsidRDefault="00D027A5" w:rsidP="00D027A5">
            <w:pPr>
              <w:rPr>
                <w:rFonts w:ascii="Times New Roman" w:hAnsi="Times New Roman" w:cs="Times New Roman"/>
                <w:color w:val="000000" w:themeColor="text1"/>
                <w:sz w:val="24"/>
                <w:szCs w:val="24"/>
              </w:rPr>
            </w:pPr>
          </w:p>
          <w:p w14:paraId="69728173" w14:textId="3AAA7644"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заключение о независимой оценке по определению </w:t>
            </w:r>
            <w:r w:rsidRPr="008812AA">
              <w:rPr>
                <w:rFonts w:ascii="Times New Roman" w:hAnsi="Times New Roman" w:cs="Times New Roman"/>
                <w:color w:val="000000" w:themeColor="text1"/>
                <w:sz w:val="24"/>
                <w:szCs w:val="24"/>
              </w:rPr>
              <w:lastRenderedPageBreak/>
              <w:t>рыночной стоимости земельного участка или права аренды земельного участка сроком на 99 лет (если он в соответствии с законодательством не может быть предоставлен в частную собственность) с учетом предполагаемого вида права на земельный участок и (или) его нового целевого назначения - в населенных пунктах и на иных территориях, определенных областными, Минским городским исполнительными комитетами</w:t>
            </w:r>
            <w:r w:rsidRPr="008812AA">
              <w:rPr>
                <w:rStyle w:val="a9"/>
                <w:rFonts w:ascii="Times New Roman" w:hAnsi="Times New Roman" w:cs="Times New Roman"/>
                <w:color w:val="000000" w:themeColor="text1"/>
                <w:sz w:val="24"/>
                <w:szCs w:val="24"/>
              </w:rPr>
              <w:endnoteReference w:id="3"/>
            </w:r>
          </w:p>
          <w:p w14:paraId="10C1DD8C" w14:textId="77777777" w:rsidR="00D027A5" w:rsidRPr="008812AA" w:rsidRDefault="00D027A5" w:rsidP="00D027A5">
            <w:pPr>
              <w:rPr>
                <w:rFonts w:ascii="Times New Roman" w:hAnsi="Times New Roman" w:cs="Times New Roman"/>
                <w:color w:val="000000" w:themeColor="text1"/>
                <w:sz w:val="24"/>
                <w:szCs w:val="24"/>
              </w:rPr>
            </w:pPr>
          </w:p>
          <w:p w14:paraId="68DD1335" w14:textId="1ADA77DC"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за земельный участок по рыночной стоимости таких земельных участков, но не ниже </w:t>
            </w:r>
            <w:r w:rsidRPr="008812AA">
              <w:rPr>
                <w:rFonts w:ascii="Times New Roman" w:hAnsi="Times New Roman" w:cs="Times New Roman"/>
                <w:color w:val="000000" w:themeColor="text1"/>
                <w:sz w:val="24"/>
                <w:szCs w:val="24"/>
              </w:rPr>
              <w:lastRenderedPageBreak/>
              <w:t>кадастровой стоимости без предоставления рассрочки, - в населенных пунктах и на иных территориях, определенных областными, Минским городским исполнительными комитетами, если земельный участок принадлежит не на праве частной собственности</w:t>
            </w:r>
            <w:r w:rsidR="009070E1" w:rsidRPr="009070E1">
              <w:rPr>
                <w:rFonts w:ascii="Times New Roman" w:hAnsi="Times New Roman" w:cs="Times New Roman"/>
                <w:color w:val="000000" w:themeColor="text1"/>
                <w:sz w:val="24"/>
                <w:szCs w:val="24"/>
                <w:vertAlign w:val="superscript"/>
              </w:rPr>
              <w:t>3</w:t>
            </w:r>
          </w:p>
          <w:p w14:paraId="20BA793A" w14:textId="77777777" w:rsidR="00D027A5" w:rsidRPr="008812AA" w:rsidRDefault="00D027A5" w:rsidP="00D027A5">
            <w:pPr>
              <w:rPr>
                <w:rFonts w:ascii="Times New Roman" w:hAnsi="Times New Roman" w:cs="Times New Roman"/>
                <w:color w:val="000000" w:themeColor="text1"/>
                <w:sz w:val="24"/>
                <w:szCs w:val="24"/>
              </w:rPr>
            </w:pPr>
          </w:p>
          <w:p w14:paraId="0436D0D1" w14:textId="6B43BF8B"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доплату разницы между рыночной стоимостью и кадастровой стоимостью земельного участка, если земельный участок ранее был выкуплен в частную собственность по кадастровой стоимости, - в населенных пунктах и на иных территориях, определенных </w:t>
            </w:r>
            <w:r w:rsidRPr="008812AA">
              <w:rPr>
                <w:rFonts w:ascii="Times New Roman" w:hAnsi="Times New Roman" w:cs="Times New Roman"/>
                <w:color w:val="000000" w:themeColor="text1"/>
                <w:sz w:val="24"/>
                <w:szCs w:val="24"/>
              </w:rPr>
              <w:lastRenderedPageBreak/>
              <w:t>областными, Минским городским исполнительными комитетами</w:t>
            </w:r>
            <w:r w:rsidR="009070E1" w:rsidRPr="009070E1">
              <w:rPr>
                <w:rFonts w:ascii="Times New Roman" w:hAnsi="Times New Roman" w:cs="Times New Roman"/>
                <w:color w:val="000000" w:themeColor="text1"/>
                <w:sz w:val="24"/>
                <w:szCs w:val="24"/>
                <w:vertAlign w:val="superscript"/>
              </w:rPr>
              <w:t>3</w:t>
            </w:r>
          </w:p>
          <w:p w14:paraId="47AA716C" w14:textId="77777777" w:rsidR="00D027A5" w:rsidRPr="008812AA" w:rsidRDefault="00D027A5" w:rsidP="00D027A5">
            <w:pPr>
              <w:rPr>
                <w:rFonts w:ascii="Times New Roman" w:hAnsi="Times New Roman" w:cs="Times New Roman"/>
                <w:color w:val="000000" w:themeColor="text1"/>
                <w:sz w:val="24"/>
                <w:szCs w:val="24"/>
              </w:rPr>
            </w:pPr>
          </w:p>
          <w:p w14:paraId="45F59F5E" w14:textId="70357F7D"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досрочное внесение в полном объеме платы за земельный участок, платы за право аренды земельного участка, - если земельный участок предоставлен в частную собственность или аренду с рассрочкой внесения платы</w:t>
            </w:r>
            <w:r w:rsidR="009070E1" w:rsidRPr="009070E1">
              <w:rPr>
                <w:rFonts w:ascii="Times New Roman" w:hAnsi="Times New Roman" w:cs="Times New Roman"/>
                <w:color w:val="000000" w:themeColor="text1"/>
                <w:sz w:val="24"/>
                <w:szCs w:val="24"/>
                <w:vertAlign w:val="superscript"/>
              </w:rPr>
              <w:t>3</w:t>
            </w:r>
          </w:p>
          <w:p w14:paraId="2D59E6C4" w14:textId="77777777" w:rsidR="00D027A5" w:rsidRPr="008812AA" w:rsidRDefault="00D027A5" w:rsidP="00D027A5">
            <w:pPr>
              <w:rPr>
                <w:rFonts w:ascii="Times New Roman" w:hAnsi="Times New Roman" w:cs="Times New Roman"/>
                <w:color w:val="000000" w:themeColor="text1"/>
                <w:sz w:val="24"/>
                <w:szCs w:val="24"/>
              </w:rPr>
            </w:pPr>
          </w:p>
          <w:p w14:paraId="7AEFB0E3" w14:textId="4E267C30"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за право аренды сроком на 99 лет по рыночной стоимости таких участков (если земельный участок в соответствии с законодательством не может быть предоставлен в частную собственность), но </w:t>
            </w:r>
            <w:r w:rsidRPr="008812AA">
              <w:rPr>
                <w:rFonts w:ascii="Times New Roman" w:hAnsi="Times New Roman" w:cs="Times New Roman"/>
                <w:color w:val="000000" w:themeColor="text1"/>
                <w:sz w:val="24"/>
                <w:szCs w:val="24"/>
              </w:rPr>
              <w:lastRenderedPageBreak/>
              <w:t>не ниже размера платы за право аренды сроком на 99 лет без предоставления рассрочки, - в населенных пунктах и на иных территориях, определенных областными, Минским городским исполнительными комитетами</w:t>
            </w:r>
            <w:r w:rsidR="009070E1" w:rsidRPr="009070E1">
              <w:rPr>
                <w:rFonts w:ascii="Times New Roman" w:hAnsi="Times New Roman" w:cs="Times New Roman"/>
                <w:color w:val="000000" w:themeColor="text1"/>
                <w:sz w:val="24"/>
                <w:szCs w:val="24"/>
                <w:vertAlign w:val="superscript"/>
              </w:rPr>
              <w:t>3</w:t>
            </w:r>
          </w:p>
          <w:p w14:paraId="4F47E4CF" w14:textId="77777777" w:rsidR="00D027A5" w:rsidRPr="008812AA" w:rsidRDefault="00D027A5" w:rsidP="00D027A5">
            <w:pPr>
              <w:rPr>
                <w:rFonts w:ascii="Times New Roman" w:hAnsi="Times New Roman" w:cs="Times New Roman"/>
                <w:color w:val="000000" w:themeColor="text1"/>
                <w:sz w:val="24"/>
                <w:szCs w:val="24"/>
              </w:rPr>
            </w:pPr>
          </w:p>
          <w:p w14:paraId="5861E934" w14:textId="712B1FBE"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доплату разницы между платой за право аренды сроком на 99 лет по рыночной стоимости и платой за право аренды сроком на 99 лет (если земельный участок в соответствии с законодательством не может быть предоставлен в частную собственность), - в населенных пунктах и на иных территориях, </w:t>
            </w:r>
            <w:r w:rsidRPr="008812AA">
              <w:rPr>
                <w:rFonts w:ascii="Times New Roman" w:hAnsi="Times New Roman" w:cs="Times New Roman"/>
                <w:color w:val="000000" w:themeColor="text1"/>
                <w:sz w:val="24"/>
                <w:szCs w:val="24"/>
              </w:rPr>
              <w:lastRenderedPageBreak/>
              <w:t>определенных областными, Минским городским исполнительными комитетами, если право аренды на земельный участок сроком на 99 лет было приобретено в соответствии с законодательством</w:t>
            </w:r>
            <w:r w:rsidR="009070E1" w:rsidRPr="009070E1">
              <w:rPr>
                <w:rFonts w:ascii="Times New Roman" w:hAnsi="Times New Roman" w:cs="Times New Roman"/>
                <w:color w:val="000000" w:themeColor="text1"/>
                <w:sz w:val="24"/>
                <w:szCs w:val="24"/>
                <w:vertAlign w:val="superscript"/>
              </w:rPr>
              <w:t>3</w:t>
            </w:r>
          </w:p>
          <w:p w14:paraId="6DE3C106" w14:textId="77777777" w:rsidR="00D027A5" w:rsidRPr="008812AA" w:rsidRDefault="00D027A5" w:rsidP="00D027A5">
            <w:pPr>
              <w:rPr>
                <w:rFonts w:ascii="Times New Roman" w:hAnsi="Times New Roman" w:cs="Times New Roman"/>
                <w:color w:val="000000" w:themeColor="text1"/>
                <w:sz w:val="24"/>
                <w:szCs w:val="24"/>
              </w:rPr>
            </w:pPr>
          </w:p>
          <w:p w14:paraId="3F3C49BB" w14:textId="283A4E27"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 по кадастровой стоимости земельных участков без предоставления рассрочки, - на территориях, за исключением территорий, определенных областными, Минским городским исполнительными комитетами, где вносится плата за земельный участок по его рыночной стоимости</w:t>
            </w:r>
            <w:r w:rsidR="009070E1" w:rsidRPr="009070E1">
              <w:rPr>
                <w:rFonts w:ascii="Times New Roman" w:hAnsi="Times New Roman" w:cs="Times New Roman"/>
                <w:color w:val="000000" w:themeColor="text1"/>
                <w:sz w:val="24"/>
                <w:szCs w:val="24"/>
                <w:vertAlign w:val="superscript"/>
              </w:rPr>
              <w:t>3</w:t>
            </w:r>
          </w:p>
          <w:p w14:paraId="699BEF5E" w14:textId="77777777" w:rsidR="00D027A5" w:rsidRPr="008812AA" w:rsidRDefault="00D027A5" w:rsidP="00D027A5">
            <w:pPr>
              <w:rPr>
                <w:rFonts w:ascii="Times New Roman" w:hAnsi="Times New Roman" w:cs="Times New Roman"/>
                <w:color w:val="000000" w:themeColor="text1"/>
                <w:sz w:val="24"/>
                <w:szCs w:val="24"/>
              </w:rPr>
            </w:pPr>
          </w:p>
          <w:p w14:paraId="2ECDCEA8" w14:textId="1BE33491"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w:t>
            </w:r>
            <w:r w:rsidRPr="008812AA">
              <w:rPr>
                <w:rFonts w:ascii="Times New Roman" w:hAnsi="Times New Roman" w:cs="Times New Roman"/>
                <w:color w:val="000000" w:themeColor="text1"/>
                <w:sz w:val="24"/>
                <w:szCs w:val="24"/>
              </w:rPr>
              <w:lastRenderedPageBreak/>
              <w:t>внесение платы за право аренды сроком на 99 лет (если земельный участок в соответствии с законодательством не может быть предоставлен в частную собственность) без предоставления рассрочки, - на территориях, за исключением территорий, определенных областными, Минским городским исполнительными комитетами, где вносится плата за право аренды сроком на 99 лет по рыночной стоимости земельного участка</w:t>
            </w:r>
            <w:r w:rsidR="009070E1" w:rsidRPr="009070E1">
              <w:rPr>
                <w:rFonts w:ascii="Times New Roman" w:hAnsi="Times New Roman" w:cs="Times New Roman"/>
                <w:color w:val="000000" w:themeColor="text1"/>
                <w:sz w:val="24"/>
                <w:szCs w:val="24"/>
                <w:vertAlign w:val="superscript"/>
              </w:rPr>
              <w:t>3</w:t>
            </w:r>
          </w:p>
          <w:p w14:paraId="1F16BD5E" w14:textId="77777777" w:rsidR="00D027A5" w:rsidRPr="008812AA" w:rsidRDefault="00D027A5" w:rsidP="00D027A5">
            <w:pPr>
              <w:rPr>
                <w:rFonts w:ascii="Times New Roman" w:hAnsi="Times New Roman" w:cs="Times New Roman"/>
                <w:color w:val="000000" w:themeColor="text1"/>
                <w:sz w:val="24"/>
                <w:szCs w:val="24"/>
              </w:rPr>
            </w:pPr>
          </w:p>
          <w:p w14:paraId="287DC62B"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b/>
                <w:color w:val="000000" w:themeColor="text1"/>
                <w:sz w:val="24"/>
                <w:szCs w:val="24"/>
              </w:rPr>
              <w:t>2.</w:t>
            </w:r>
            <w:r w:rsidRPr="008812AA">
              <w:rPr>
                <w:rFonts w:ascii="Times New Roman" w:hAnsi="Times New Roman" w:cs="Times New Roman"/>
                <w:color w:val="000000" w:themeColor="text1"/>
                <w:sz w:val="24"/>
                <w:szCs w:val="24"/>
              </w:rPr>
              <w:t xml:space="preserve"> </w:t>
            </w:r>
            <w:r w:rsidRPr="008812AA">
              <w:rPr>
                <w:rFonts w:ascii="Times New Roman" w:hAnsi="Times New Roman" w:cs="Times New Roman"/>
                <w:b/>
                <w:color w:val="000000" w:themeColor="text1"/>
                <w:sz w:val="24"/>
                <w:szCs w:val="24"/>
              </w:rPr>
              <w:t xml:space="preserve">Принятие решения о разрешении изменения целевого назначения земельного участка, предоставленного для строительства </w:t>
            </w:r>
            <w:r w:rsidRPr="008812AA">
              <w:rPr>
                <w:rFonts w:ascii="Times New Roman" w:hAnsi="Times New Roman" w:cs="Times New Roman"/>
                <w:b/>
                <w:color w:val="000000" w:themeColor="text1"/>
                <w:sz w:val="24"/>
                <w:szCs w:val="24"/>
              </w:rPr>
              <w:lastRenderedPageBreak/>
              <w:t>(строительства и обслуживания) капитального строения (здания, сооружения) (до завершения его строительства), и об изменении вида права на земельный участок в случаях, когда необходимость такого изменения предусмотрена Кодексом Республики Беларусь о земле:</w:t>
            </w:r>
          </w:p>
          <w:p w14:paraId="7C282FDE" w14:textId="77777777" w:rsidR="00D027A5" w:rsidRPr="008812AA" w:rsidRDefault="00D027A5" w:rsidP="00D027A5">
            <w:pPr>
              <w:rPr>
                <w:rFonts w:ascii="Times New Roman" w:hAnsi="Times New Roman" w:cs="Times New Roman"/>
                <w:color w:val="000000" w:themeColor="text1"/>
                <w:sz w:val="24"/>
                <w:szCs w:val="24"/>
              </w:rPr>
            </w:pPr>
          </w:p>
          <w:p w14:paraId="4A2D138E"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заявление о разрешении изменения целевого назначения земельного участка, предоставленного для строительства (строительства и обслуживания) капитального строения (здания, сооружения) (до завершения его строительства), и об изменении вида права на земельный участок в случаях, </w:t>
            </w:r>
            <w:r w:rsidRPr="008812AA">
              <w:rPr>
                <w:rFonts w:ascii="Times New Roman" w:hAnsi="Times New Roman" w:cs="Times New Roman"/>
                <w:color w:val="000000" w:themeColor="text1"/>
                <w:sz w:val="24"/>
                <w:szCs w:val="24"/>
              </w:rPr>
              <w:lastRenderedPageBreak/>
              <w:t>когда необходимость такого изменения предусмотрена Кодексом Республики Беларусь о земле</w:t>
            </w:r>
          </w:p>
          <w:p w14:paraId="673D8FFE" w14:textId="77777777" w:rsidR="00D027A5" w:rsidRPr="008812AA" w:rsidRDefault="00D027A5" w:rsidP="00D027A5">
            <w:pPr>
              <w:rPr>
                <w:rFonts w:ascii="Times New Roman" w:hAnsi="Times New Roman" w:cs="Times New Roman"/>
                <w:color w:val="000000" w:themeColor="text1"/>
                <w:sz w:val="24"/>
                <w:szCs w:val="24"/>
              </w:rPr>
            </w:pPr>
          </w:p>
          <w:p w14:paraId="3E53F94A" w14:textId="7151C025"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заключение о независимой оценке по определению рыночной стоимости земельного участка или права аренды земельного участка сроком на 99 лет (если он в соответствии с законодательством не может быть предоставлен в частную собственность) с учетом предполагаемого вида права на земельный участок и (или) его нового целевого назначения - в населенных пунктах и на иных территориях, определенных областными, Минским городским исполнительными </w:t>
            </w:r>
            <w:r w:rsidRPr="008812AA">
              <w:rPr>
                <w:rFonts w:ascii="Times New Roman" w:hAnsi="Times New Roman" w:cs="Times New Roman"/>
                <w:color w:val="000000" w:themeColor="text1"/>
                <w:sz w:val="24"/>
                <w:szCs w:val="24"/>
              </w:rPr>
              <w:lastRenderedPageBreak/>
              <w:t>комитетами</w:t>
            </w:r>
            <w:r w:rsidR="009070E1" w:rsidRPr="009070E1">
              <w:rPr>
                <w:rFonts w:ascii="Times New Roman" w:hAnsi="Times New Roman" w:cs="Times New Roman"/>
                <w:color w:val="000000" w:themeColor="text1"/>
                <w:sz w:val="24"/>
                <w:szCs w:val="24"/>
                <w:vertAlign w:val="superscript"/>
              </w:rPr>
              <w:t>3</w:t>
            </w:r>
          </w:p>
          <w:p w14:paraId="3ECFAC39" w14:textId="77777777" w:rsidR="00D027A5" w:rsidRPr="008812AA" w:rsidRDefault="00D027A5" w:rsidP="00D027A5">
            <w:pPr>
              <w:rPr>
                <w:rFonts w:ascii="Times New Roman" w:hAnsi="Times New Roman" w:cs="Times New Roman"/>
                <w:color w:val="000000" w:themeColor="text1"/>
                <w:sz w:val="24"/>
                <w:szCs w:val="24"/>
              </w:rPr>
            </w:pPr>
          </w:p>
          <w:p w14:paraId="368F6965" w14:textId="7ABA4F2A"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 за земельный участок по рыночной стоимости таких земельных участков, но не ниже кадастровой стоимости без предоставления рассрочки, - в населенных пунктах и на иных территориях, определенных областными, Минским городским исполнительными комитетами, если земельный участок принадлежит не на праве частной собственности</w:t>
            </w:r>
            <w:r w:rsidR="009070E1" w:rsidRPr="009070E1">
              <w:rPr>
                <w:rFonts w:ascii="Times New Roman" w:hAnsi="Times New Roman" w:cs="Times New Roman"/>
                <w:color w:val="000000" w:themeColor="text1"/>
                <w:sz w:val="24"/>
                <w:szCs w:val="24"/>
                <w:vertAlign w:val="superscript"/>
              </w:rPr>
              <w:t>3</w:t>
            </w:r>
          </w:p>
          <w:p w14:paraId="16DD201E" w14:textId="77777777" w:rsidR="00D027A5" w:rsidRPr="008812AA" w:rsidRDefault="00D027A5" w:rsidP="00D027A5">
            <w:pPr>
              <w:rPr>
                <w:rFonts w:ascii="Times New Roman" w:hAnsi="Times New Roman" w:cs="Times New Roman"/>
                <w:color w:val="000000" w:themeColor="text1"/>
                <w:sz w:val="24"/>
                <w:szCs w:val="24"/>
              </w:rPr>
            </w:pPr>
          </w:p>
          <w:p w14:paraId="36CB158B" w14:textId="6E59BE1C"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доплату разницы между рыночной стоимостью и кадастровой стоимостью земельного участка, </w:t>
            </w:r>
            <w:r w:rsidRPr="008812AA">
              <w:rPr>
                <w:rFonts w:ascii="Times New Roman" w:hAnsi="Times New Roman" w:cs="Times New Roman"/>
                <w:color w:val="000000" w:themeColor="text1"/>
                <w:sz w:val="24"/>
                <w:szCs w:val="24"/>
              </w:rPr>
              <w:lastRenderedPageBreak/>
              <w:t>если земельный участок ранее был выкуплен в частную собственность по кадастровой стоимости, - в населенных пунктах и на иных территориях, определенных областными, Минским городским исполнительными комитетами</w:t>
            </w:r>
            <w:r w:rsidR="009070E1" w:rsidRPr="009070E1">
              <w:rPr>
                <w:rFonts w:ascii="Times New Roman" w:hAnsi="Times New Roman" w:cs="Times New Roman"/>
                <w:color w:val="000000" w:themeColor="text1"/>
                <w:sz w:val="24"/>
                <w:szCs w:val="24"/>
                <w:vertAlign w:val="superscript"/>
              </w:rPr>
              <w:t>3</w:t>
            </w:r>
          </w:p>
          <w:p w14:paraId="15E711CE" w14:textId="77777777" w:rsidR="00D027A5" w:rsidRPr="008812AA" w:rsidRDefault="00D027A5" w:rsidP="00D027A5">
            <w:pPr>
              <w:rPr>
                <w:rFonts w:ascii="Times New Roman" w:hAnsi="Times New Roman" w:cs="Times New Roman"/>
                <w:color w:val="000000" w:themeColor="text1"/>
                <w:sz w:val="24"/>
                <w:szCs w:val="24"/>
              </w:rPr>
            </w:pPr>
          </w:p>
          <w:p w14:paraId="280644C6" w14:textId="43D8BEAE"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досрочное внесение в полном объеме платы за земельный участок, платы за право аренды земельного участка, - если земельный участок предоставлен в частную собственность или аренду с рассрочкой внесения платы</w:t>
            </w:r>
            <w:r w:rsidR="009070E1" w:rsidRPr="009070E1">
              <w:rPr>
                <w:rFonts w:ascii="Times New Roman" w:hAnsi="Times New Roman" w:cs="Times New Roman"/>
                <w:color w:val="000000" w:themeColor="text1"/>
                <w:sz w:val="24"/>
                <w:szCs w:val="24"/>
                <w:vertAlign w:val="superscript"/>
              </w:rPr>
              <w:t>3</w:t>
            </w:r>
          </w:p>
          <w:p w14:paraId="6989BDA1" w14:textId="77777777" w:rsidR="00D027A5" w:rsidRPr="008812AA" w:rsidRDefault="00D027A5" w:rsidP="00D027A5">
            <w:pPr>
              <w:rPr>
                <w:rFonts w:ascii="Times New Roman" w:hAnsi="Times New Roman" w:cs="Times New Roman"/>
                <w:color w:val="000000" w:themeColor="text1"/>
                <w:sz w:val="24"/>
                <w:szCs w:val="24"/>
              </w:rPr>
            </w:pPr>
          </w:p>
          <w:p w14:paraId="13891A27" w14:textId="2052CEDD"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за право аренды сроком </w:t>
            </w:r>
            <w:r w:rsidRPr="008812AA">
              <w:rPr>
                <w:rFonts w:ascii="Times New Roman" w:hAnsi="Times New Roman" w:cs="Times New Roman"/>
                <w:color w:val="000000" w:themeColor="text1"/>
                <w:sz w:val="24"/>
                <w:szCs w:val="24"/>
              </w:rPr>
              <w:lastRenderedPageBreak/>
              <w:t>на 99 лет по рыночной стоимости таких участков (если земельный участок в соответствии с законодательством не может быть предоставлен в частную собственность), но не ниже размера платы за право аренды сроком на 99 лет без предоставления рассрочки, - в населенных пунктах и на иных территориях, определенных областными, Минским городским исполнительными комитетами</w:t>
            </w:r>
            <w:r w:rsidR="009070E1" w:rsidRPr="009070E1">
              <w:rPr>
                <w:rFonts w:ascii="Times New Roman" w:hAnsi="Times New Roman" w:cs="Times New Roman"/>
                <w:color w:val="000000" w:themeColor="text1"/>
                <w:sz w:val="24"/>
                <w:szCs w:val="24"/>
                <w:vertAlign w:val="superscript"/>
              </w:rPr>
              <w:t>3</w:t>
            </w:r>
          </w:p>
          <w:p w14:paraId="0A54A583" w14:textId="77777777" w:rsidR="00D027A5" w:rsidRPr="008812AA" w:rsidRDefault="00D027A5" w:rsidP="00D027A5">
            <w:pPr>
              <w:rPr>
                <w:rFonts w:ascii="Times New Roman" w:hAnsi="Times New Roman" w:cs="Times New Roman"/>
                <w:color w:val="000000" w:themeColor="text1"/>
                <w:sz w:val="24"/>
                <w:szCs w:val="24"/>
              </w:rPr>
            </w:pPr>
          </w:p>
          <w:p w14:paraId="0DBD02D1" w14:textId="03A809DB"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доплату разницы между платой за право аренды сроком на 99 лет по рыночной стоимости и платой за право аренды сроком на 99 лет (если земельный </w:t>
            </w:r>
            <w:r w:rsidRPr="008812AA">
              <w:rPr>
                <w:rFonts w:ascii="Times New Roman" w:hAnsi="Times New Roman" w:cs="Times New Roman"/>
                <w:color w:val="000000" w:themeColor="text1"/>
                <w:sz w:val="24"/>
                <w:szCs w:val="24"/>
              </w:rPr>
              <w:lastRenderedPageBreak/>
              <w:t>участок в соответствии с законодательством не может быть предоставлен в частную собственность), - в населенных пунктах и на иных территориях, определенных областными, Минским городским исполнительными комитетами, если право аренды на земельный участок сроком на 99 лет было приобретено в соответствии с законодательством</w:t>
            </w:r>
            <w:r w:rsidR="009070E1" w:rsidRPr="009070E1">
              <w:rPr>
                <w:rFonts w:ascii="Times New Roman" w:hAnsi="Times New Roman" w:cs="Times New Roman"/>
                <w:color w:val="000000" w:themeColor="text1"/>
                <w:sz w:val="24"/>
                <w:szCs w:val="24"/>
                <w:vertAlign w:val="superscript"/>
              </w:rPr>
              <w:t>3</w:t>
            </w:r>
          </w:p>
          <w:p w14:paraId="7825C6AC" w14:textId="77777777" w:rsidR="00D027A5" w:rsidRPr="008812AA" w:rsidRDefault="00D027A5" w:rsidP="00D027A5">
            <w:pPr>
              <w:rPr>
                <w:rFonts w:ascii="Times New Roman" w:hAnsi="Times New Roman" w:cs="Times New Roman"/>
                <w:color w:val="000000" w:themeColor="text1"/>
                <w:sz w:val="24"/>
                <w:szCs w:val="24"/>
              </w:rPr>
            </w:pPr>
          </w:p>
          <w:p w14:paraId="2721CBB1" w14:textId="04257161"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по кадастровой стоимости земельных участков без предоставления рассрочки, - на территориях, за исключением территорий, определенных областными, </w:t>
            </w:r>
            <w:r w:rsidRPr="008812AA">
              <w:rPr>
                <w:rFonts w:ascii="Times New Roman" w:hAnsi="Times New Roman" w:cs="Times New Roman"/>
                <w:color w:val="000000" w:themeColor="text1"/>
                <w:sz w:val="24"/>
                <w:szCs w:val="24"/>
              </w:rPr>
              <w:lastRenderedPageBreak/>
              <w:t>Минским городским исполнительными комитетами, где вносится плата за земельный участок по его рыночной стоимости</w:t>
            </w:r>
            <w:r w:rsidR="009070E1" w:rsidRPr="009070E1">
              <w:rPr>
                <w:rFonts w:ascii="Times New Roman" w:hAnsi="Times New Roman" w:cs="Times New Roman"/>
                <w:color w:val="000000" w:themeColor="text1"/>
                <w:sz w:val="24"/>
                <w:szCs w:val="24"/>
                <w:vertAlign w:val="superscript"/>
              </w:rPr>
              <w:t>3</w:t>
            </w:r>
          </w:p>
          <w:p w14:paraId="2AB729DC" w14:textId="77777777" w:rsidR="00D027A5" w:rsidRPr="008812AA" w:rsidRDefault="00D027A5" w:rsidP="00D027A5">
            <w:pPr>
              <w:rPr>
                <w:rFonts w:ascii="Times New Roman" w:hAnsi="Times New Roman" w:cs="Times New Roman"/>
                <w:color w:val="000000" w:themeColor="text1"/>
                <w:sz w:val="24"/>
                <w:szCs w:val="24"/>
              </w:rPr>
            </w:pPr>
          </w:p>
          <w:p w14:paraId="0ADFFF0A" w14:textId="449E2C9C" w:rsidR="00D027A5" w:rsidRPr="009070E1"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 за право аренды сроком на 99 лет (если земельный участок в соответствии с законодательством не может быть предоставлен в частную собственность) без предоставления рассрочки, - на территориях, за исключением территорий, определенных областными, Минским городским исполнительными комитетами, где вносится плата за право аренды сроком на 99 лет по рыночной стоимости земельного участка</w:t>
            </w:r>
            <w:r w:rsidR="009070E1" w:rsidRPr="009070E1">
              <w:rPr>
                <w:rFonts w:ascii="Times New Roman" w:hAnsi="Times New Roman" w:cs="Times New Roman"/>
                <w:color w:val="000000" w:themeColor="text1"/>
                <w:sz w:val="24"/>
                <w:szCs w:val="24"/>
                <w:vertAlign w:val="superscript"/>
              </w:rPr>
              <w:t>3</w:t>
            </w:r>
          </w:p>
          <w:p w14:paraId="2E4DFB4E" w14:textId="77777777" w:rsidR="00D027A5" w:rsidRPr="008812AA" w:rsidRDefault="00D027A5" w:rsidP="00D027A5">
            <w:pPr>
              <w:rPr>
                <w:rFonts w:ascii="Times New Roman" w:hAnsi="Times New Roman" w:cs="Times New Roman"/>
                <w:color w:val="000000" w:themeColor="text1"/>
                <w:sz w:val="24"/>
                <w:szCs w:val="24"/>
              </w:rPr>
            </w:pPr>
          </w:p>
          <w:p w14:paraId="4E47D0F0" w14:textId="5D54DE1B" w:rsidR="00D027A5" w:rsidRPr="008812AA" w:rsidRDefault="00D027A5" w:rsidP="00D027A5">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 xml:space="preserve">3. Принятие решения о разрешении отчуждения земельного участка, передачи прав и обязанностей по договору аренды земельного участка, предоставленного для строительства и (или) обслуживания капитального строения (здания, сооружения) до получения правообладателем документов, удостоверяющих право на расположенные на этих участках капитальные строения (здания, сооружения), и об изменении вида права на земельный участок в случаях, когда необходимость такого изменения </w:t>
            </w:r>
            <w:r w:rsidRPr="008812AA">
              <w:rPr>
                <w:rFonts w:ascii="Times New Roman" w:hAnsi="Times New Roman" w:cs="Times New Roman"/>
                <w:b/>
                <w:color w:val="000000" w:themeColor="text1"/>
                <w:sz w:val="24"/>
                <w:szCs w:val="24"/>
              </w:rPr>
              <w:lastRenderedPageBreak/>
              <w:t>предусмотрена Кодексом Республики Беларусь о земле</w:t>
            </w:r>
          </w:p>
          <w:p w14:paraId="34276AC5" w14:textId="77777777" w:rsidR="00D027A5" w:rsidRPr="008812AA" w:rsidRDefault="00D027A5" w:rsidP="00D027A5">
            <w:pPr>
              <w:rPr>
                <w:rFonts w:ascii="Times New Roman" w:hAnsi="Times New Roman" w:cs="Times New Roman"/>
                <w:color w:val="000000" w:themeColor="text1"/>
                <w:sz w:val="24"/>
                <w:szCs w:val="24"/>
              </w:rPr>
            </w:pPr>
          </w:p>
          <w:p w14:paraId="47A43EAE" w14:textId="77777777" w:rsidR="00D027A5" w:rsidRPr="008812AA"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заявление о разрешении отчуждения земельного участка, передачи прав и обязанностей по договору аренды земельного участка, предоставленного для строительства и (или) обслуживания капитального строения (здания, сооружения) до получения правообладателем документов, удостоверяющих право на расположенные на этих участках капитальные строения (здания, сооружения), и об изменении вида права на земельный участок в случаях, когда необходимость такого изменения предусмотрена </w:t>
            </w:r>
            <w:r w:rsidRPr="008812AA">
              <w:rPr>
                <w:rFonts w:ascii="Times New Roman" w:hAnsi="Times New Roman" w:cs="Times New Roman"/>
                <w:color w:val="000000" w:themeColor="text1"/>
                <w:sz w:val="24"/>
                <w:szCs w:val="24"/>
              </w:rPr>
              <w:lastRenderedPageBreak/>
              <w:t>Кодексом Республики Беларусь о земле</w:t>
            </w:r>
          </w:p>
          <w:p w14:paraId="54C74AB1" w14:textId="77777777" w:rsidR="00D027A5" w:rsidRPr="008812AA" w:rsidRDefault="00D027A5" w:rsidP="00D027A5">
            <w:pPr>
              <w:jc w:val="both"/>
              <w:rPr>
                <w:rFonts w:ascii="Times New Roman" w:hAnsi="Times New Roman" w:cs="Times New Roman"/>
                <w:color w:val="000000" w:themeColor="text1"/>
                <w:sz w:val="24"/>
                <w:szCs w:val="24"/>
              </w:rPr>
            </w:pPr>
          </w:p>
          <w:p w14:paraId="03056EC8" w14:textId="5030ACAE" w:rsidR="00D027A5" w:rsidRPr="009070E1"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о независимой оценке по определению рыночной стоимости земельного участка или права аренды земельного участка сроком на 99 лет (если он в соответствии с законодательством не может быть предоставлен в частную собственность) с учетом предполагаемого вида права на земельный участок и (или) его нового целевого назначения - в населенных пунктах и на иных территориях, определенных областными, Минским городским исполнительными комитетами</w:t>
            </w:r>
            <w:r w:rsidR="009070E1" w:rsidRPr="009070E1">
              <w:rPr>
                <w:rFonts w:ascii="Times New Roman" w:hAnsi="Times New Roman" w:cs="Times New Roman"/>
                <w:color w:val="000000" w:themeColor="text1"/>
                <w:sz w:val="24"/>
                <w:szCs w:val="24"/>
                <w:vertAlign w:val="superscript"/>
              </w:rPr>
              <w:t>3</w:t>
            </w:r>
          </w:p>
          <w:p w14:paraId="37B59C85" w14:textId="77777777" w:rsidR="00D027A5" w:rsidRPr="008812AA" w:rsidRDefault="00D027A5" w:rsidP="00D027A5">
            <w:pPr>
              <w:jc w:val="both"/>
              <w:rPr>
                <w:rFonts w:ascii="Times New Roman" w:hAnsi="Times New Roman" w:cs="Times New Roman"/>
                <w:color w:val="000000" w:themeColor="text1"/>
                <w:sz w:val="24"/>
                <w:szCs w:val="24"/>
              </w:rPr>
            </w:pPr>
          </w:p>
          <w:p w14:paraId="0277B2C5" w14:textId="44BF6B56" w:rsidR="00D027A5" w:rsidRPr="009070E1"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w:t>
            </w:r>
            <w:r w:rsidRPr="008812AA">
              <w:rPr>
                <w:rFonts w:ascii="Times New Roman" w:hAnsi="Times New Roman" w:cs="Times New Roman"/>
                <w:color w:val="000000" w:themeColor="text1"/>
                <w:sz w:val="24"/>
                <w:szCs w:val="24"/>
              </w:rPr>
              <w:lastRenderedPageBreak/>
              <w:t>подтверждающий внесение платы за земельный участок по рыночной стоимости таких земельных участков, но не ниже кадастровой стоимости без предоставления рассрочки, - в населенных пунктах и на иных территориях, определенных областными, Минским городским исполнительными комитетами, если земельный участок принадлежит не на праве частной собственности</w:t>
            </w:r>
            <w:r w:rsidR="009070E1" w:rsidRPr="009070E1">
              <w:rPr>
                <w:rFonts w:ascii="Times New Roman" w:hAnsi="Times New Roman" w:cs="Times New Roman"/>
                <w:color w:val="000000" w:themeColor="text1"/>
                <w:sz w:val="24"/>
                <w:szCs w:val="24"/>
                <w:vertAlign w:val="superscript"/>
              </w:rPr>
              <w:t>3</w:t>
            </w:r>
          </w:p>
          <w:p w14:paraId="081603BA" w14:textId="77777777" w:rsidR="00D027A5" w:rsidRPr="008812AA" w:rsidRDefault="00D027A5" w:rsidP="00D027A5">
            <w:pPr>
              <w:jc w:val="both"/>
              <w:rPr>
                <w:rFonts w:ascii="Times New Roman" w:hAnsi="Times New Roman" w:cs="Times New Roman"/>
                <w:color w:val="000000" w:themeColor="text1"/>
                <w:sz w:val="24"/>
                <w:szCs w:val="24"/>
              </w:rPr>
            </w:pPr>
          </w:p>
          <w:p w14:paraId="4511E751" w14:textId="19C3E60D" w:rsidR="00D027A5" w:rsidRPr="009070E1"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доплату разницы между рыночной стоимостью и кадастровой стоимостью земельного участка, если земельный участок ранее был выкуплен в частную </w:t>
            </w:r>
            <w:r w:rsidRPr="008812AA">
              <w:rPr>
                <w:rFonts w:ascii="Times New Roman" w:hAnsi="Times New Roman" w:cs="Times New Roman"/>
                <w:color w:val="000000" w:themeColor="text1"/>
                <w:sz w:val="24"/>
                <w:szCs w:val="24"/>
              </w:rPr>
              <w:lastRenderedPageBreak/>
              <w:t>собственность по кадастровой стоимости, - в населенных пунктах и на иных территориях, определенных областными, Минским городским исполнительными комитетами</w:t>
            </w:r>
            <w:r w:rsidR="009070E1" w:rsidRPr="009070E1">
              <w:rPr>
                <w:rFonts w:ascii="Times New Roman" w:hAnsi="Times New Roman" w:cs="Times New Roman"/>
                <w:color w:val="000000" w:themeColor="text1"/>
                <w:sz w:val="24"/>
                <w:szCs w:val="24"/>
                <w:vertAlign w:val="superscript"/>
              </w:rPr>
              <w:t>3</w:t>
            </w:r>
          </w:p>
          <w:p w14:paraId="546B280C" w14:textId="77777777" w:rsidR="00D027A5" w:rsidRPr="008812AA" w:rsidRDefault="00D027A5" w:rsidP="00D027A5">
            <w:pPr>
              <w:jc w:val="both"/>
              <w:rPr>
                <w:rFonts w:ascii="Times New Roman" w:hAnsi="Times New Roman" w:cs="Times New Roman"/>
                <w:color w:val="000000" w:themeColor="text1"/>
                <w:sz w:val="24"/>
                <w:szCs w:val="24"/>
              </w:rPr>
            </w:pPr>
          </w:p>
          <w:p w14:paraId="5AE3DE4B" w14:textId="217B8977" w:rsidR="00D027A5" w:rsidRPr="009070E1"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досрочное внесение в полном объеме платы за земельный участок, платы за право аренды земельного участка, - если земельный участок предоставлен в частную собственность или аренду с рассрочкой внесения платы</w:t>
            </w:r>
            <w:r w:rsidR="009070E1" w:rsidRPr="009070E1">
              <w:rPr>
                <w:rFonts w:ascii="Times New Roman" w:hAnsi="Times New Roman" w:cs="Times New Roman"/>
                <w:color w:val="000000" w:themeColor="text1"/>
                <w:sz w:val="24"/>
                <w:szCs w:val="24"/>
                <w:vertAlign w:val="superscript"/>
              </w:rPr>
              <w:t>3</w:t>
            </w:r>
          </w:p>
          <w:p w14:paraId="5C6F8143" w14:textId="77777777" w:rsidR="00D027A5" w:rsidRPr="008812AA" w:rsidRDefault="00D027A5" w:rsidP="00D027A5">
            <w:pPr>
              <w:jc w:val="both"/>
              <w:rPr>
                <w:rFonts w:ascii="Times New Roman" w:hAnsi="Times New Roman" w:cs="Times New Roman"/>
                <w:color w:val="000000" w:themeColor="text1"/>
                <w:sz w:val="24"/>
                <w:szCs w:val="24"/>
              </w:rPr>
            </w:pPr>
          </w:p>
          <w:p w14:paraId="72D3CD91" w14:textId="727F2680" w:rsidR="00D027A5" w:rsidRPr="009070E1"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за право аренды сроком на 99 лет по рыночной стоимости таких участков (если </w:t>
            </w:r>
            <w:r w:rsidRPr="008812AA">
              <w:rPr>
                <w:rFonts w:ascii="Times New Roman" w:hAnsi="Times New Roman" w:cs="Times New Roman"/>
                <w:color w:val="000000" w:themeColor="text1"/>
                <w:sz w:val="24"/>
                <w:szCs w:val="24"/>
              </w:rPr>
              <w:lastRenderedPageBreak/>
              <w:t>земельный участок в соответствии с законодательством не может быть предоставлен в частную собственность), но не ниже размера платы за право аренды сроком на 99 лет без предоставления рассрочки, - в населенных пунктах и на иных территориях, определенных областными, Минским городским исполнительными комитетами</w:t>
            </w:r>
            <w:r w:rsidR="009070E1" w:rsidRPr="009070E1">
              <w:rPr>
                <w:rFonts w:ascii="Times New Roman" w:hAnsi="Times New Roman" w:cs="Times New Roman"/>
                <w:color w:val="000000" w:themeColor="text1"/>
                <w:sz w:val="24"/>
                <w:szCs w:val="24"/>
                <w:vertAlign w:val="superscript"/>
              </w:rPr>
              <w:t>3</w:t>
            </w:r>
          </w:p>
          <w:p w14:paraId="7EE2FDE9" w14:textId="77777777" w:rsidR="00D027A5" w:rsidRPr="008812AA" w:rsidRDefault="00D027A5" w:rsidP="00D027A5">
            <w:pPr>
              <w:jc w:val="both"/>
              <w:rPr>
                <w:rFonts w:ascii="Times New Roman" w:hAnsi="Times New Roman" w:cs="Times New Roman"/>
                <w:color w:val="000000" w:themeColor="text1"/>
                <w:sz w:val="24"/>
                <w:szCs w:val="24"/>
              </w:rPr>
            </w:pPr>
          </w:p>
          <w:p w14:paraId="42822A36" w14:textId="2ECF689B" w:rsidR="00D027A5" w:rsidRPr="009070E1"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доплату разницы между платой за право аренды сроком на 99 лет по рыночной стоимости и платой за право аренды сроком на 99 лет (если земельный участок в соответствии с законодательством </w:t>
            </w:r>
            <w:r w:rsidRPr="008812AA">
              <w:rPr>
                <w:rFonts w:ascii="Times New Roman" w:hAnsi="Times New Roman" w:cs="Times New Roman"/>
                <w:color w:val="000000" w:themeColor="text1"/>
                <w:sz w:val="24"/>
                <w:szCs w:val="24"/>
              </w:rPr>
              <w:lastRenderedPageBreak/>
              <w:t>не может быть предоставлен в частную собственность), - в населенных пунктах и на иных территориях, определенных областными, Минским городским исполнительными комитетами, если право аренды на земельный участок сроком на 99 лет было приобретено в соответствии с законодательством</w:t>
            </w:r>
            <w:r w:rsidR="009070E1" w:rsidRPr="009070E1">
              <w:rPr>
                <w:rFonts w:ascii="Times New Roman" w:hAnsi="Times New Roman" w:cs="Times New Roman"/>
                <w:color w:val="000000" w:themeColor="text1"/>
                <w:sz w:val="24"/>
                <w:szCs w:val="24"/>
                <w:vertAlign w:val="superscript"/>
              </w:rPr>
              <w:t>3</w:t>
            </w:r>
          </w:p>
          <w:p w14:paraId="1138F33C" w14:textId="77777777" w:rsidR="00D027A5" w:rsidRPr="008812AA" w:rsidRDefault="00D027A5" w:rsidP="00D027A5">
            <w:pPr>
              <w:jc w:val="both"/>
              <w:rPr>
                <w:rFonts w:ascii="Times New Roman" w:hAnsi="Times New Roman" w:cs="Times New Roman"/>
                <w:color w:val="000000" w:themeColor="text1"/>
                <w:sz w:val="24"/>
                <w:szCs w:val="24"/>
              </w:rPr>
            </w:pPr>
          </w:p>
          <w:p w14:paraId="169A413F" w14:textId="74B00055" w:rsidR="00D027A5" w:rsidRPr="009070E1"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по кадастровой стоимости земельных участков без предоставления рассрочки, - на территориях, за исключением территорий, определенных областными, Минским городским исполнительными комитетами, где </w:t>
            </w:r>
            <w:r w:rsidRPr="008812AA">
              <w:rPr>
                <w:rFonts w:ascii="Times New Roman" w:hAnsi="Times New Roman" w:cs="Times New Roman"/>
                <w:color w:val="000000" w:themeColor="text1"/>
                <w:sz w:val="24"/>
                <w:szCs w:val="24"/>
              </w:rPr>
              <w:lastRenderedPageBreak/>
              <w:t>вносится плата за земельный участок по его рыночной стоимости</w:t>
            </w:r>
            <w:r w:rsidR="009070E1" w:rsidRPr="009070E1">
              <w:rPr>
                <w:rFonts w:ascii="Times New Roman" w:hAnsi="Times New Roman" w:cs="Times New Roman"/>
                <w:color w:val="000000" w:themeColor="text1"/>
                <w:sz w:val="24"/>
                <w:szCs w:val="24"/>
                <w:vertAlign w:val="superscript"/>
              </w:rPr>
              <w:t>3</w:t>
            </w:r>
          </w:p>
          <w:p w14:paraId="0BAC60F4" w14:textId="77777777" w:rsidR="00D027A5" w:rsidRPr="008812AA" w:rsidRDefault="00D027A5" w:rsidP="00D027A5">
            <w:pPr>
              <w:jc w:val="both"/>
              <w:rPr>
                <w:rFonts w:ascii="Times New Roman" w:hAnsi="Times New Roman" w:cs="Times New Roman"/>
                <w:color w:val="000000" w:themeColor="text1"/>
                <w:sz w:val="24"/>
                <w:szCs w:val="24"/>
              </w:rPr>
            </w:pPr>
          </w:p>
          <w:p w14:paraId="6F56B1B7" w14:textId="75CF6E22" w:rsidR="00D027A5" w:rsidRPr="009070E1"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 за право аренды сроком на 99 лет (если земельный участок в соответствии с законодательством не может быть предоставлен в частную собственность) без предоставления рассрочки, - на территориях, за исключением территорий, определенных областными, Минским городским исполнительными комитетами, где вносится плата за право аренды сроком на 99 лет по рыночной стоимости земельного участка</w:t>
            </w:r>
            <w:r w:rsidR="009070E1" w:rsidRPr="009070E1">
              <w:rPr>
                <w:rFonts w:ascii="Times New Roman" w:hAnsi="Times New Roman" w:cs="Times New Roman"/>
                <w:color w:val="000000" w:themeColor="text1"/>
                <w:sz w:val="24"/>
                <w:szCs w:val="24"/>
                <w:vertAlign w:val="superscript"/>
              </w:rPr>
              <w:t>3</w:t>
            </w:r>
          </w:p>
          <w:p w14:paraId="03A7301E" w14:textId="77777777" w:rsidR="00D027A5" w:rsidRPr="008812AA" w:rsidRDefault="00D027A5" w:rsidP="00D027A5">
            <w:pPr>
              <w:rPr>
                <w:rFonts w:ascii="Times New Roman" w:hAnsi="Times New Roman" w:cs="Times New Roman"/>
                <w:color w:val="000000" w:themeColor="text1"/>
                <w:sz w:val="24"/>
                <w:szCs w:val="24"/>
              </w:rPr>
            </w:pPr>
          </w:p>
          <w:p w14:paraId="2DB76C17" w14:textId="77777777" w:rsidR="00D027A5" w:rsidRPr="008812AA" w:rsidRDefault="00D027A5" w:rsidP="00D027A5">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 xml:space="preserve">4. Принятие решения о </w:t>
            </w:r>
            <w:r w:rsidRPr="008812AA">
              <w:rPr>
                <w:rFonts w:ascii="Times New Roman" w:hAnsi="Times New Roman" w:cs="Times New Roman"/>
                <w:b/>
                <w:color w:val="000000" w:themeColor="text1"/>
                <w:sz w:val="24"/>
                <w:szCs w:val="24"/>
              </w:rPr>
              <w:lastRenderedPageBreak/>
              <w:t xml:space="preserve">разрешении предоставления дополнительного земельного участка в связи с необходимостью увеличения размера и изменения границы земельного участка, предоставленного по результатам аукциона на право аренды земельного участка, аукциона с условиями на право проектирования и строительства капитальных строений (зданий, сооружений) либо аукциона по продаже земельных участков в частную собственность, и об изменении вида права на земельный участок в случаях, когда необходимость такого изменения предусмотрена Кодексом </w:t>
            </w:r>
            <w:r w:rsidRPr="008812AA">
              <w:rPr>
                <w:rFonts w:ascii="Times New Roman" w:hAnsi="Times New Roman" w:cs="Times New Roman"/>
                <w:b/>
                <w:color w:val="000000" w:themeColor="text1"/>
                <w:sz w:val="24"/>
                <w:szCs w:val="24"/>
              </w:rPr>
              <w:lastRenderedPageBreak/>
              <w:t xml:space="preserve">Республики Беларусь о земле </w:t>
            </w:r>
          </w:p>
          <w:p w14:paraId="3A984AEC" w14:textId="77777777" w:rsidR="00D027A5" w:rsidRPr="008812AA" w:rsidRDefault="00D027A5" w:rsidP="00D027A5">
            <w:pPr>
              <w:rPr>
                <w:rFonts w:ascii="Times New Roman" w:hAnsi="Times New Roman" w:cs="Times New Roman"/>
                <w:color w:val="000000" w:themeColor="text1"/>
                <w:sz w:val="24"/>
                <w:szCs w:val="24"/>
              </w:rPr>
            </w:pPr>
          </w:p>
          <w:p w14:paraId="011137BB" w14:textId="77777777" w:rsidR="00D027A5" w:rsidRPr="008812AA"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заявление о разрешении предоставления дополнительного земельного участка в связи с необходимостью увеличения размера и изменения границы земельного участка, предоставленного по результатам аукциона на право аренды земельного участка, аукциона с условиями на право проектирования и строительства капитальных строений (зданий, сооружений) либо аукциона по продаже земельных участков в частную собственность, и об изменении вида права на земельный участок в случаях, когда необходимость такого изменения предусмотрена </w:t>
            </w:r>
            <w:r w:rsidRPr="008812AA">
              <w:rPr>
                <w:rFonts w:ascii="Times New Roman" w:hAnsi="Times New Roman" w:cs="Times New Roman"/>
                <w:color w:val="000000" w:themeColor="text1"/>
                <w:sz w:val="24"/>
                <w:szCs w:val="24"/>
              </w:rPr>
              <w:lastRenderedPageBreak/>
              <w:t>Кодексом Республики Беларусь о земле</w:t>
            </w:r>
          </w:p>
          <w:p w14:paraId="2157D52F" w14:textId="77777777" w:rsidR="00D027A5" w:rsidRPr="008812AA" w:rsidRDefault="00D027A5" w:rsidP="00D027A5">
            <w:pPr>
              <w:jc w:val="both"/>
              <w:rPr>
                <w:rFonts w:ascii="Times New Roman" w:hAnsi="Times New Roman" w:cs="Times New Roman"/>
                <w:color w:val="000000" w:themeColor="text1"/>
                <w:sz w:val="24"/>
                <w:szCs w:val="24"/>
              </w:rPr>
            </w:pPr>
          </w:p>
          <w:p w14:paraId="0C93B024" w14:textId="667AE4AA" w:rsidR="00D027A5" w:rsidRPr="009772B7"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о независимой оценке по определению рыночной стоимости земельного участка или права аренды земельного участка сроком на 99 лет (если он в соответствии с законодательством не может быть предоставлен в частную собственность) с учетом предполагаемого вида права на земельный участок и (или) его нового целевого назначения - в населенных пунктах и на иных территориях, определенных областными, Минским городским исполнительными комитетами</w:t>
            </w:r>
            <w:r w:rsidR="009772B7" w:rsidRPr="009772B7">
              <w:rPr>
                <w:rFonts w:ascii="Times New Roman" w:hAnsi="Times New Roman" w:cs="Times New Roman"/>
                <w:color w:val="000000" w:themeColor="text1"/>
                <w:sz w:val="24"/>
                <w:szCs w:val="24"/>
                <w:vertAlign w:val="superscript"/>
              </w:rPr>
              <w:t>3</w:t>
            </w:r>
          </w:p>
          <w:p w14:paraId="5106D267" w14:textId="77777777" w:rsidR="00D027A5" w:rsidRPr="008812AA" w:rsidRDefault="00D027A5" w:rsidP="00D027A5">
            <w:pPr>
              <w:jc w:val="both"/>
              <w:rPr>
                <w:rFonts w:ascii="Times New Roman" w:hAnsi="Times New Roman" w:cs="Times New Roman"/>
                <w:color w:val="000000" w:themeColor="text1"/>
                <w:sz w:val="24"/>
                <w:szCs w:val="24"/>
              </w:rPr>
            </w:pPr>
          </w:p>
          <w:p w14:paraId="18D91931" w14:textId="2CF277CA" w:rsidR="00D027A5" w:rsidRPr="009772B7"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w:t>
            </w:r>
            <w:r w:rsidRPr="008812AA">
              <w:rPr>
                <w:rFonts w:ascii="Times New Roman" w:hAnsi="Times New Roman" w:cs="Times New Roman"/>
                <w:color w:val="000000" w:themeColor="text1"/>
                <w:sz w:val="24"/>
                <w:szCs w:val="24"/>
              </w:rPr>
              <w:lastRenderedPageBreak/>
              <w:t>подтверждающий внесение платы за земельный участок по рыночной стоимости таких земельных участков, но не ниже кадастровой стоимости без предоставления рассрочки, - в населенных пунктах и на иных территориях, определенных областными, Минским городским исполнительными комитетами, если земельный участок принадлежит не на праве частной собственности</w:t>
            </w:r>
            <w:r w:rsidR="009772B7" w:rsidRPr="009772B7">
              <w:rPr>
                <w:rFonts w:ascii="Times New Roman" w:hAnsi="Times New Roman" w:cs="Times New Roman"/>
                <w:color w:val="000000" w:themeColor="text1"/>
                <w:sz w:val="24"/>
                <w:szCs w:val="24"/>
                <w:vertAlign w:val="superscript"/>
              </w:rPr>
              <w:t>3</w:t>
            </w:r>
          </w:p>
          <w:p w14:paraId="7D1976D3" w14:textId="77777777" w:rsidR="00D027A5" w:rsidRPr="008812AA" w:rsidRDefault="00D027A5" w:rsidP="00D027A5">
            <w:pPr>
              <w:jc w:val="both"/>
              <w:rPr>
                <w:rFonts w:ascii="Times New Roman" w:hAnsi="Times New Roman" w:cs="Times New Roman"/>
                <w:color w:val="000000" w:themeColor="text1"/>
                <w:sz w:val="24"/>
                <w:szCs w:val="24"/>
              </w:rPr>
            </w:pPr>
          </w:p>
          <w:p w14:paraId="5BA8300C" w14:textId="6072BEB3" w:rsidR="00D027A5" w:rsidRPr="009772B7"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доплату разницы между рыночной стоимостью и кадастровой стоимостью земельного участка, если земельный участок ранее был выкуплен в частную </w:t>
            </w:r>
            <w:r w:rsidRPr="008812AA">
              <w:rPr>
                <w:rFonts w:ascii="Times New Roman" w:hAnsi="Times New Roman" w:cs="Times New Roman"/>
                <w:color w:val="000000" w:themeColor="text1"/>
                <w:sz w:val="24"/>
                <w:szCs w:val="24"/>
              </w:rPr>
              <w:lastRenderedPageBreak/>
              <w:t>собственность по кадастровой стоимости, - в населенных пунктах и на иных территориях, определенных областными, Минским городским исполнительными комитетами</w:t>
            </w:r>
            <w:r w:rsidR="009772B7" w:rsidRPr="009772B7">
              <w:rPr>
                <w:rFonts w:ascii="Times New Roman" w:hAnsi="Times New Roman" w:cs="Times New Roman"/>
                <w:color w:val="000000" w:themeColor="text1"/>
                <w:sz w:val="24"/>
                <w:szCs w:val="24"/>
                <w:vertAlign w:val="superscript"/>
              </w:rPr>
              <w:t>3</w:t>
            </w:r>
          </w:p>
          <w:p w14:paraId="29D5C52A" w14:textId="77777777" w:rsidR="00D027A5" w:rsidRPr="008812AA" w:rsidRDefault="00D027A5" w:rsidP="00D027A5">
            <w:pPr>
              <w:jc w:val="both"/>
              <w:rPr>
                <w:rFonts w:ascii="Times New Roman" w:hAnsi="Times New Roman" w:cs="Times New Roman"/>
                <w:color w:val="000000" w:themeColor="text1"/>
                <w:sz w:val="24"/>
                <w:szCs w:val="24"/>
              </w:rPr>
            </w:pPr>
          </w:p>
          <w:p w14:paraId="5E482A3D" w14:textId="456A9D5E" w:rsidR="00D027A5" w:rsidRPr="009772B7"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досрочное внесение в полном объеме платы за земельный участок, платы за право аренды земельного участка, - если земельный участок предоставлен в частную собственность или аренду с рассрочкой внесения платы</w:t>
            </w:r>
            <w:r w:rsidR="009772B7" w:rsidRPr="009772B7">
              <w:rPr>
                <w:rFonts w:ascii="Times New Roman" w:hAnsi="Times New Roman" w:cs="Times New Roman"/>
                <w:color w:val="000000" w:themeColor="text1"/>
                <w:sz w:val="24"/>
                <w:szCs w:val="24"/>
                <w:vertAlign w:val="superscript"/>
              </w:rPr>
              <w:t>3</w:t>
            </w:r>
          </w:p>
          <w:p w14:paraId="6E0557AD" w14:textId="77777777" w:rsidR="00D027A5" w:rsidRPr="008812AA" w:rsidRDefault="00D027A5" w:rsidP="00D027A5">
            <w:pPr>
              <w:jc w:val="both"/>
              <w:rPr>
                <w:rFonts w:ascii="Times New Roman" w:hAnsi="Times New Roman" w:cs="Times New Roman"/>
                <w:color w:val="000000" w:themeColor="text1"/>
                <w:sz w:val="24"/>
                <w:szCs w:val="24"/>
              </w:rPr>
            </w:pPr>
          </w:p>
          <w:p w14:paraId="118961A5" w14:textId="7D6981A3" w:rsidR="00D027A5" w:rsidRPr="009772B7"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за право аренды сроком на 99 лет по рыночной стоимости таких участков (если </w:t>
            </w:r>
            <w:r w:rsidRPr="008812AA">
              <w:rPr>
                <w:rFonts w:ascii="Times New Roman" w:hAnsi="Times New Roman" w:cs="Times New Roman"/>
                <w:color w:val="000000" w:themeColor="text1"/>
                <w:sz w:val="24"/>
                <w:szCs w:val="24"/>
              </w:rPr>
              <w:lastRenderedPageBreak/>
              <w:t>земельный участок в соответствии с законодательством не может быть предоставлен в частную собственность), но не ниже размера платы за право аренды сроком на 99 лет без предоставления рассрочки, - в населенных пунктах и на иных территориях, определенных областными, Минским городским исполнительными комитетами</w:t>
            </w:r>
            <w:r w:rsidR="009772B7" w:rsidRPr="009772B7">
              <w:rPr>
                <w:rFonts w:ascii="Times New Roman" w:hAnsi="Times New Roman" w:cs="Times New Roman"/>
                <w:color w:val="000000" w:themeColor="text1"/>
                <w:sz w:val="24"/>
                <w:szCs w:val="24"/>
                <w:vertAlign w:val="superscript"/>
              </w:rPr>
              <w:t>3</w:t>
            </w:r>
          </w:p>
          <w:p w14:paraId="785AB418" w14:textId="77777777" w:rsidR="00D027A5" w:rsidRPr="008812AA" w:rsidRDefault="00D027A5" w:rsidP="00D027A5">
            <w:pPr>
              <w:jc w:val="both"/>
              <w:rPr>
                <w:rFonts w:ascii="Times New Roman" w:hAnsi="Times New Roman" w:cs="Times New Roman"/>
                <w:color w:val="000000" w:themeColor="text1"/>
                <w:sz w:val="24"/>
                <w:szCs w:val="24"/>
              </w:rPr>
            </w:pPr>
          </w:p>
          <w:p w14:paraId="5E73B79A" w14:textId="28C90CF2" w:rsidR="00D027A5" w:rsidRPr="009772B7"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доплату разницы между платой за право аренды сроком на 99 лет по рыночной стоимости и платой за право аренды сроком на 99 лет (если земельный участок в соответствии с законодательством </w:t>
            </w:r>
            <w:r w:rsidRPr="008812AA">
              <w:rPr>
                <w:rFonts w:ascii="Times New Roman" w:hAnsi="Times New Roman" w:cs="Times New Roman"/>
                <w:color w:val="000000" w:themeColor="text1"/>
                <w:sz w:val="24"/>
                <w:szCs w:val="24"/>
              </w:rPr>
              <w:lastRenderedPageBreak/>
              <w:t>не может быть предоставлен в частную собственность), - в населенных пунктах и на иных территориях, определенных областными, Минским городским исполнительными комитетами, если право аренды на земельный участок сроком на 99 лет было приобретено в соответствии с законодательством</w:t>
            </w:r>
            <w:r w:rsidR="009772B7" w:rsidRPr="009772B7">
              <w:rPr>
                <w:rFonts w:ascii="Times New Roman" w:hAnsi="Times New Roman" w:cs="Times New Roman"/>
                <w:color w:val="000000" w:themeColor="text1"/>
                <w:sz w:val="24"/>
                <w:szCs w:val="24"/>
                <w:vertAlign w:val="superscript"/>
              </w:rPr>
              <w:t>3</w:t>
            </w:r>
          </w:p>
          <w:p w14:paraId="28B1DDC2" w14:textId="77777777" w:rsidR="00D027A5" w:rsidRPr="008812AA" w:rsidRDefault="00D027A5" w:rsidP="00D027A5">
            <w:pPr>
              <w:jc w:val="both"/>
              <w:rPr>
                <w:rFonts w:ascii="Times New Roman" w:hAnsi="Times New Roman" w:cs="Times New Roman"/>
                <w:color w:val="000000" w:themeColor="text1"/>
                <w:sz w:val="24"/>
                <w:szCs w:val="24"/>
              </w:rPr>
            </w:pPr>
          </w:p>
          <w:p w14:paraId="185785C9" w14:textId="7A68C550" w:rsidR="00D027A5" w:rsidRPr="009772B7"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по кадастровой стоимости земельных участков без предоставления рассрочки, - на территориях, за исключением территорий, определенных областными, Минским городским исполнительными комитетами, где </w:t>
            </w:r>
            <w:r w:rsidRPr="008812AA">
              <w:rPr>
                <w:rFonts w:ascii="Times New Roman" w:hAnsi="Times New Roman" w:cs="Times New Roman"/>
                <w:color w:val="000000" w:themeColor="text1"/>
                <w:sz w:val="24"/>
                <w:szCs w:val="24"/>
              </w:rPr>
              <w:lastRenderedPageBreak/>
              <w:t>вносится плата за земельный участок по его рыночной стоимости</w:t>
            </w:r>
            <w:r w:rsidR="009772B7" w:rsidRPr="009772B7">
              <w:rPr>
                <w:rFonts w:ascii="Times New Roman" w:hAnsi="Times New Roman" w:cs="Times New Roman"/>
                <w:color w:val="000000" w:themeColor="text1"/>
                <w:sz w:val="24"/>
                <w:szCs w:val="24"/>
                <w:vertAlign w:val="superscript"/>
              </w:rPr>
              <w:t>3</w:t>
            </w:r>
          </w:p>
          <w:p w14:paraId="54710C8B" w14:textId="77777777" w:rsidR="00D027A5" w:rsidRPr="008812AA" w:rsidRDefault="00D027A5" w:rsidP="00D027A5">
            <w:pPr>
              <w:jc w:val="both"/>
              <w:rPr>
                <w:rFonts w:ascii="Times New Roman" w:hAnsi="Times New Roman" w:cs="Times New Roman"/>
                <w:color w:val="000000" w:themeColor="text1"/>
                <w:sz w:val="24"/>
                <w:szCs w:val="24"/>
              </w:rPr>
            </w:pPr>
          </w:p>
          <w:p w14:paraId="5FC78DFF" w14:textId="3B42C57D" w:rsidR="00D027A5" w:rsidRPr="009772B7" w:rsidRDefault="00D027A5" w:rsidP="00D027A5">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 за право аренды сроком на 99 лет (если земельный участок в соответствии с законодательством не может быть предоставлен в частную собственность) без предоставления рассрочки, - на территориях, за исключением территорий, определенных областными, Минским городским исполнительными комитетами, где вносится плата за право аренды сроком на 99 лет по рыночной стоимости земельного участка</w:t>
            </w:r>
            <w:r w:rsidR="009772B7" w:rsidRPr="009772B7">
              <w:rPr>
                <w:rFonts w:ascii="Times New Roman" w:hAnsi="Times New Roman" w:cs="Times New Roman"/>
                <w:color w:val="000000" w:themeColor="text1"/>
                <w:sz w:val="24"/>
                <w:szCs w:val="24"/>
                <w:vertAlign w:val="superscript"/>
              </w:rPr>
              <w:t>3</w:t>
            </w:r>
          </w:p>
          <w:p w14:paraId="2D36E65E" w14:textId="059F4D9A" w:rsidR="00D027A5" w:rsidRPr="008812AA" w:rsidRDefault="00D027A5" w:rsidP="00D027A5">
            <w:pPr>
              <w:autoSpaceDE w:val="0"/>
              <w:autoSpaceDN w:val="0"/>
              <w:adjustRightInd w:val="0"/>
              <w:jc w:val="both"/>
              <w:rPr>
                <w:rFonts w:ascii="Times New Roman" w:hAnsi="Times New Roman" w:cs="Times New Roman"/>
                <w:color w:val="000000" w:themeColor="text1"/>
                <w:sz w:val="24"/>
                <w:szCs w:val="24"/>
              </w:rPr>
            </w:pPr>
          </w:p>
        </w:tc>
        <w:tc>
          <w:tcPr>
            <w:tcW w:w="3402" w:type="dxa"/>
          </w:tcPr>
          <w:p w14:paraId="2E306556" w14:textId="77777777" w:rsidR="00D027A5" w:rsidRPr="008812AA" w:rsidRDefault="00D027A5" w:rsidP="00D027A5">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lastRenderedPageBreak/>
              <w:t>1. Принятие решения о разрешении раздела земельного участка, предоставленного для строительства и (или) обслуживания одноквартирного, блокированного жилого дома (за исключением случаев, связанных с разделом этих домов) либо иных капитальных строений (зданий, сооружений) (до завершения их строительства), и об изменении вида права на земельный участок в случаях, когда необходимость такого изменения предусмотрена Кодексом Республики Беларусь о земле:</w:t>
            </w:r>
          </w:p>
          <w:p w14:paraId="11AC6F22" w14:textId="77777777" w:rsidR="00D027A5" w:rsidRPr="008812AA" w:rsidRDefault="00D027A5" w:rsidP="00D027A5">
            <w:pPr>
              <w:rPr>
                <w:rFonts w:ascii="Times New Roman" w:hAnsi="Times New Roman" w:cs="Times New Roman"/>
                <w:color w:val="000000" w:themeColor="text1"/>
                <w:sz w:val="24"/>
                <w:szCs w:val="24"/>
              </w:rPr>
            </w:pPr>
          </w:p>
          <w:p w14:paraId="1F302B7E"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информация о существующих </w:t>
            </w:r>
            <w:r w:rsidRPr="008812AA">
              <w:rPr>
                <w:rFonts w:ascii="Times New Roman" w:hAnsi="Times New Roman" w:cs="Times New Roman"/>
                <w:color w:val="000000" w:themeColor="text1"/>
                <w:sz w:val="24"/>
                <w:szCs w:val="24"/>
              </w:rPr>
              <w:lastRenderedPageBreak/>
              <w:t>в момент выдачи информации правах, ограничениях (обременениях) прав на земельный участок</w:t>
            </w:r>
          </w:p>
          <w:p w14:paraId="160146D6" w14:textId="77777777" w:rsidR="00D027A5" w:rsidRPr="008812AA" w:rsidRDefault="00D027A5" w:rsidP="00D027A5">
            <w:pPr>
              <w:rPr>
                <w:rFonts w:ascii="Times New Roman" w:hAnsi="Times New Roman" w:cs="Times New Roman"/>
                <w:color w:val="000000" w:themeColor="text1"/>
                <w:sz w:val="24"/>
                <w:szCs w:val="24"/>
              </w:rPr>
            </w:pPr>
          </w:p>
          <w:p w14:paraId="4A072CD9"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капитальное строение (здание, сооружение), незавершенное законсервированное капитальное строение (если такие объекты зарегистрированы в едином государственном регистре недвижимого имущества, прав на него и сделок с ним)</w:t>
            </w:r>
          </w:p>
          <w:p w14:paraId="10506803" w14:textId="77777777" w:rsidR="00D027A5" w:rsidRPr="008812AA" w:rsidRDefault="00D027A5" w:rsidP="00D027A5">
            <w:pPr>
              <w:rPr>
                <w:rFonts w:ascii="Times New Roman" w:hAnsi="Times New Roman" w:cs="Times New Roman"/>
                <w:color w:val="000000" w:themeColor="text1"/>
                <w:sz w:val="24"/>
                <w:szCs w:val="24"/>
              </w:rPr>
            </w:pPr>
          </w:p>
          <w:p w14:paraId="77B2F322" w14:textId="77777777" w:rsidR="00D027A5" w:rsidRPr="008812AA" w:rsidRDefault="00D027A5" w:rsidP="00D027A5">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 xml:space="preserve">2. Принятие решения о разрешении изменения целевого назначения земельного участка, предоставленного для строительства (строительства и обслуживания) капитального строения (здания, сооружения) (до завершения его строительства), и об изменении вида права на земельный участок в случаях, когда необходимость такого </w:t>
            </w:r>
            <w:r w:rsidRPr="008812AA">
              <w:rPr>
                <w:rFonts w:ascii="Times New Roman" w:hAnsi="Times New Roman" w:cs="Times New Roman"/>
                <w:b/>
                <w:color w:val="000000" w:themeColor="text1"/>
                <w:sz w:val="24"/>
                <w:szCs w:val="24"/>
              </w:rPr>
              <w:lastRenderedPageBreak/>
              <w:t>изменения предусмотрена Кодексом Республики Беларусь о земле:</w:t>
            </w:r>
          </w:p>
          <w:p w14:paraId="27265A76" w14:textId="77777777" w:rsidR="00D027A5" w:rsidRPr="008812AA" w:rsidRDefault="00D027A5" w:rsidP="00D027A5">
            <w:pPr>
              <w:rPr>
                <w:rFonts w:ascii="Times New Roman" w:hAnsi="Times New Roman" w:cs="Times New Roman"/>
                <w:color w:val="000000" w:themeColor="text1"/>
                <w:sz w:val="24"/>
                <w:szCs w:val="24"/>
              </w:rPr>
            </w:pPr>
          </w:p>
          <w:p w14:paraId="05692521"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p>
          <w:p w14:paraId="2DC228AC" w14:textId="77777777" w:rsidR="00D027A5" w:rsidRPr="008812AA" w:rsidRDefault="00D027A5" w:rsidP="00D027A5">
            <w:pPr>
              <w:rPr>
                <w:rFonts w:ascii="Times New Roman" w:hAnsi="Times New Roman" w:cs="Times New Roman"/>
                <w:color w:val="000000" w:themeColor="text1"/>
                <w:sz w:val="24"/>
                <w:szCs w:val="24"/>
              </w:rPr>
            </w:pPr>
          </w:p>
          <w:p w14:paraId="0C9F257B"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капитальное строение (здание, сооружение), незавершенное законсервированное капитальное строение (если такие объекты зарегистрированы в едином государственном регистре недвижимого имущества, прав на него и сделок с ним)</w:t>
            </w:r>
          </w:p>
          <w:p w14:paraId="506D8EBD" w14:textId="77777777" w:rsidR="00D027A5" w:rsidRPr="008812AA" w:rsidRDefault="00D027A5" w:rsidP="00D027A5">
            <w:pPr>
              <w:rPr>
                <w:rFonts w:ascii="Times New Roman" w:hAnsi="Times New Roman" w:cs="Times New Roman"/>
                <w:color w:val="000000" w:themeColor="text1"/>
                <w:sz w:val="24"/>
                <w:szCs w:val="24"/>
              </w:rPr>
            </w:pPr>
          </w:p>
          <w:p w14:paraId="1609C533" w14:textId="77777777" w:rsidR="00D027A5" w:rsidRPr="008812AA" w:rsidRDefault="00D027A5" w:rsidP="00D027A5">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 xml:space="preserve">3. Принятие решения о разрешении отчуждения земельного участка, передачи прав и обязанностей по договору аренды земельного участка, предоставленного для строительства и (или) обслуживания капитального строения (здания, сооружения) до получения </w:t>
            </w:r>
            <w:r w:rsidRPr="008812AA">
              <w:rPr>
                <w:rFonts w:ascii="Times New Roman" w:hAnsi="Times New Roman" w:cs="Times New Roman"/>
                <w:b/>
                <w:color w:val="000000" w:themeColor="text1"/>
                <w:sz w:val="24"/>
                <w:szCs w:val="24"/>
              </w:rPr>
              <w:lastRenderedPageBreak/>
              <w:t>правообладателем документов, удостоверяющих право на расположенные на этих участках капитальные строения (здания, сооружения), и об изменении вида права на земельный участок в случаях, когда необходимость такого изменения предусмотрена Кодексом Республики Беларусь о земле:</w:t>
            </w:r>
          </w:p>
          <w:p w14:paraId="0FDEF585" w14:textId="77777777" w:rsidR="00D027A5" w:rsidRPr="008812AA" w:rsidRDefault="00D027A5" w:rsidP="00D027A5">
            <w:pPr>
              <w:rPr>
                <w:rFonts w:ascii="Times New Roman" w:hAnsi="Times New Roman" w:cs="Times New Roman"/>
                <w:color w:val="000000" w:themeColor="text1"/>
                <w:sz w:val="24"/>
                <w:szCs w:val="24"/>
              </w:rPr>
            </w:pPr>
          </w:p>
          <w:p w14:paraId="777DA76F"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p>
          <w:p w14:paraId="2A8D4F67" w14:textId="77777777" w:rsidR="00D027A5" w:rsidRPr="008812AA" w:rsidRDefault="00D027A5" w:rsidP="00D027A5">
            <w:pPr>
              <w:rPr>
                <w:rFonts w:ascii="Times New Roman" w:hAnsi="Times New Roman" w:cs="Times New Roman"/>
                <w:color w:val="000000" w:themeColor="text1"/>
                <w:sz w:val="24"/>
                <w:szCs w:val="24"/>
              </w:rPr>
            </w:pPr>
          </w:p>
          <w:p w14:paraId="0A2BE27C"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капитальное строение (здание, сооружение), незавершенное законсервированное капитальное строение (если такие объекты зарегистрированы в едином государственном регистре недвижимого имущества, прав на него и сделок с ним)</w:t>
            </w:r>
          </w:p>
          <w:p w14:paraId="509C6E23" w14:textId="77777777" w:rsidR="00D027A5" w:rsidRPr="008812AA" w:rsidRDefault="00D027A5" w:rsidP="00D027A5">
            <w:pPr>
              <w:rPr>
                <w:rFonts w:ascii="Times New Roman" w:hAnsi="Times New Roman" w:cs="Times New Roman"/>
                <w:color w:val="000000" w:themeColor="text1"/>
                <w:sz w:val="24"/>
                <w:szCs w:val="24"/>
              </w:rPr>
            </w:pPr>
          </w:p>
          <w:p w14:paraId="1C3A0C4F" w14:textId="77777777" w:rsidR="00D027A5" w:rsidRPr="008812AA" w:rsidRDefault="00D027A5" w:rsidP="00D027A5">
            <w:pPr>
              <w:rPr>
                <w:rFonts w:ascii="Times New Roman" w:hAnsi="Times New Roman" w:cs="Times New Roman"/>
                <w:b/>
                <w:color w:val="000000" w:themeColor="text1"/>
                <w:sz w:val="24"/>
                <w:szCs w:val="24"/>
              </w:rPr>
            </w:pPr>
            <w:r w:rsidRPr="008812AA">
              <w:rPr>
                <w:rFonts w:ascii="Times New Roman" w:hAnsi="Times New Roman" w:cs="Times New Roman"/>
                <w:b/>
                <w:color w:val="000000" w:themeColor="text1"/>
                <w:sz w:val="24"/>
                <w:szCs w:val="24"/>
              </w:rPr>
              <w:t xml:space="preserve">4. Принятие решения о </w:t>
            </w:r>
            <w:r w:rsidRPr="008812AA">
              <w:rPr>
                <w:rFonts w:ascii="Times New Roman" w:hAnsi="Times New Roman" w:cs="Times New Roman"/>
                <w:b/>
                <w:color w:val="000000" w:themeColor="text1"/>
                <w:sz w:val="24"/>
                <w:szCs w:val="24"/>
              </w:rPr>
              <w:lastRenderedPageBreak/>
              <w:t>разрешении предоставления дополнительного земельного участка в связи с необходимостью увеличения размера и изменения границы земельного участка, предоставленного по результатам аукциона на право аренды земельного участка, аукциона с условиями на право проектирования и строительства капитальных строений (зданий, сооружений) либо аукциона по продаже земельных участков в частную собственность, и об изменении вида права на земельный участок в случаях, когда необходимость такого изменения предусмотрена Кодексом Республики Беларусь о земле:</w:t>
            </w:r>
          </w:p>
          <w:p w14:paraId="79F6F322" w14:textId="77777777" w:rsidR="00D027A5" w:rsidRPr="008812AA" w:rsidRDefault="00D027A5" w:rsidP="00D027A5">
            <w:pPr>
              <w:rPr>
                <w:rFonts w:ascii="Times New Roman" w:hAnsi="Times New Roman" w:cs="Times New Roman"/>
                <w:color w:val="000000" w:themeColor="text1"/>
                <w:sz w:val="24"/>
                <w:szCs w:val="24"/>
              </w:rPr>
            </w:pPr>
          </w:p>
          <w:p w14:paraId="11DA67A6"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p>
          <w:p w14:paraId="02C70E5F" w14:textId="77777777" w:rsidR="00D027A5" w:rsidRPr="008812AA" w:rsidRDefault="00D027A5" w:rsidP="00D027A5">
            <w:pPr>
              <w:rPr>
                <w:rFonts w:ascii="Times New Roman" w:hAnsi="Times New Roman" w:cs="Times New Roman"/>
                <w:color w:val="000000" w:themeColor="text1"/>
                <w:sz w:val="24"/>
                <w:szCs w:val="24"/>
              </w:rPr>
            </w:pPr>
          </w:p>
          <w:p w14:paraId="297EF56E"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информация о существующих в момент выдачи информации правах, ограничениях </w:t>
            </w:r>
            <w:r w:rsidRPr="008812AA">
              <w:rPr>
                <w:rFonts w:ascii="Times New Roman" w:hAnsi="Times New Roman" w:cs="Times New Roman"/>
                <w:color w:val="000000" w:themeColor="text1"/>
                <w:sz w:val="24"/>
                <w:szCs w:val="24"/>
              </w:rPr>
              <w:lastRenderedPageBreak/>
              <w:t>(обременениях) прав на капитальное строение (здание, сооружение), незавершенное законсервированное капитальное строение (если такие объекты зарегистрированы в едином государственном регистре недвижимого имущества, прав на него и сделок с ним)</w:t>
            </w:r>
          </w:p>
        </w:tc>
        <w:tc>
          <w:tcPr>
            <w:tcW w:w="1417" w:type="dxa"/>
          </w:tcPr>
          <w:p w14:paraId="069A492B"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10 рабочих дней со дня подачи заявления, а в случае истребования документов при принятии решения, не связанного с отказом в осуществлении настоящей процедуры, - 10 рабочих дней со дня представления таких документо</w:t>
            </w:r>
            <w:r w:rsidRPr="008812AA">
              <w:rPr>
                <w:rFonts w:ascii="Times New Roman" w:hAnsi="Times New Roman" w:cs="Times New Roman"/>
                <w:color w:val="000000" w:themeColor="text1"/>
                <w:sz w:val="24"/>
                <w:szCs w:val="24"/>
              </w:rPr>
              <w:lastRenderedPageBreak/>
              <w:t>в</w:t>
            </w:r>
          </w:p>
        </w:tc>
        <w:tc>
          <w:tcPr>
            <w:tcW w:w="1276" w:type="dxa"/>
          </w:tcPr>
          <w:p w14:paraId="67F5B6AF" w14:textId="77777777" w:rsidR="00D027A5" w:rsidRPr="008812AA" w:rsidRDefault="00D027A5" w:rsidP="00D027A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586E3D07" w14:textId="77777777" w:rsidR="00D027A5" w:rsidRPr="008812AA" w:rsidRDefault="00D027A5" w:rsidP="00D027A5">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8280D23" w14:textId="7E74B4B8" w:rsidR="00D027A5" w:rsidRPr="008812AA" w:rsidRDefault="00D027A5" w:rsidP="00D027A5">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bookmarkStart w:id="10" w:name="_Hlk176954472"/>
        <w:tc>
          <w:tcPr>
            <w:tcW w:w="1276" w:type="dxa"/>
          </w:tcPr>
          <w:p w14:paraId="538CB827" w14:textId="4C9717FE" w:rsidR="00D027A5" w:rsidRPr="008812AA" w:rsidRDefault="00D027A5" w:rsidP="00D027A5">
            <w:pPr>
              <w:autoSpaceDE w:val="0"/>
              <w:autoSpaceDN w:val="0"/>
              <w:adjustRightInd w:val="0"/>
              <w:rPr>
                <w:rFonts w:ascii="Times New Roman" w:hAnsi="Times New Roman" w:cs="Times New Roman"/>
                <w:color w:val="000000" w:themeColor="text1"/>
                <w:sz w:val="24"/>
                <w:szCs w:val="24"/>
              </w:rPr>
            </w:pPr>
            <w:r w:rsidRPr="008812AA">
              <w:fldChar w:fldCharType="begin"/>
            </w:r>
            <w:r w:rsidRPr="008812AA">
              <w:instrText xml:space="preserve"> HYPERLINK "https://pravo.by/document/?guid=3871&amp;p0=W22339574" </w:instrText>
            </w:r>
            <w:r w:rsidRPr="008812AA">
              <w:fldChar w:fldCharType="separate"/>
            </w:r>
            <w:r w:rsidRPr="008812AA">
              <w:rPr>
                <w:rStyle w:val="af7"/>
                <w:rFonts w:ascii="Times New Roman" w:hAnsi="Times New Roman" w:cs="Times New Roman"/>
                <w:sz w:val="24"/>
                <w:szCs w:val="24"/>
              </w:rPr>
              <w:t>Постановление Государственного комитета по имуществу Республики Беларусь от 30 января 2023 г. № 7 «Об утверждении регламента административной процедуры»</w:t>
            </w:r>
            <w:r w:rsidRPr="008812AA">
              <w:rPr>
                <w:rStyle w:val="af7"/>
                <w:rFonts w:ascii="Times New Roman" w:hAnsi="Times New Roman" w:cs="Times New Roman"/>
                <w:sz w:val="24"/>
                <w:szCs w:val="24"/>
              </w:rPr>
              <w:fldChar w:fldCharType="end"/>
            </w:r>
            <w:bookmarkEnd w:id="10"/>
          </w:p>
        </w:tc>
      </w:tr>
    </w:tbl>
    <w:p w14:paraId="0E1BB57B" w14:textId="023C1B80" w:rsidR="00F436BE" w:rsidRPr="008812AA" w:rsidRDefault="00F436BE" w:rsidP="00712CC0">
      <w:pPr>
        <w:spacing w:after="0" w:line="240" w:lineRule="auto"/>
        <w:jc w:val="center"/>
        <w:rPr>
          <w:rFonts w:ascii="Times New Roman" w:hAnsi="Times New Roman" w:cs="Times New Roman"/>
          <w:color w:val="000000" w:themeColor="text1"/>
          <w:sz w:val="28"/>
          <w:szCs w:val="28"/>
        </w:rPr>
      </w:pPr>
    </w:p>
    <w:p w14:paraId="1D39BC1C" w14:textId="25AB5F30" w:rsidR="006A7E12" w:rsidRDefault="006A7E12" w:rsidP="006A7E12">
      <w:pPr>
        <w:pStyle w:val="aa"/>
        <w:spacing w:after="0" w:line="240" w:lineRule="auto"/>
        <w:ind w:firstLine="840"/>
        <w:jc w:val="both"/>
        <w:rPr>
          <w:rFonts w:ascii="Times New Roman" w:hAnsi="Times New Roman" w:cs="Times New Roman"/>
          <w:color w:val="000000" w:themeColor="text1"/>
          <w:sz w:val="28"/>
          <w:szCs w:val="28"/>
        </w:rPr>
      </w:pPr>
    </w:p>
    <w:sectPr w:rsidR="006A7E12" w:rsidSect="00194F14">
      <w:footnotePr>
        <w:pos w:val="beneathText"/>
      </w:footnotePr>
      <w:endnotePr>
        <w:numFmt w:val="decimal"/>
      </w:endnotePr>
      <w:type w:val="continuous"/>
      <w:pgSz w:w="16838" w:h="11906" w:orient="landscape"/>
      <w:pgMar w:top="993" w:right="1134" w:bottom="709"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DCE09BE" w14:textId="77777777" w:rsidR="00E77356" w:rsidRDefault="00E77356" w:rsidP="00712687">
      <w:pPr>
        <w:spacing w:after="0" w:line="240" w:lineRule="auto"/>
      </w:pPr>
      <w:r>
        <w:separator/>
      </w:r>
    </w:p>
  </w:endnote>
  <w:endnote w:type="continuationSeparator" w:id="0">
    <w:p w14:paraId="395BC1DA" w14:textId="77777777" w:rsidR="00E77356" w:rsidRDefault="00E77356" w:rsidP="00712687">
      <w:pPr>
        <w:spacing w:after="0" w:line="240" w:lineRule="auto"/>
      </w:pPr>
      <w:r>
        <w:continuationSeparator/>
      </w:r>
    </w:p>
  </w:endnote>
  <w:endnote w:id="1">
    <w:p w14:paraId="1B25D616" w14:textId="23C9F129" w:rsidR="00B029E4" w:rsidRPr="00543EC6" w:rsidRDefault="00B029E4" w:rsidP="00543EC6">
      <w:pPr>
        <w:pStyle w:val="a7"/>
        <w:jc w:val="both"/>
        <w:rPr>
          <w:rFonts w:ascii="Times New Roman" w:hAnsi="Times New Roman" w:cs="Times New Roman"/>
        </w:rPr>
      </w:pPr>
      <w:r w:rsidRPr="00543EC6">
        <w:rPr>
          <w:rStyle w:val="a9"/>
          <w:rFonts w:ascii="Times New Roman" w:hAnsi="Times New Roman" w:cs="Times New Roman"/>
        </w:rPr>
        <w:endnoteRef/>
      </w:r>
      <w:r w:rsidRPr="00543EC6">
        <w:rPr>
          <w:rFonts w:ascii="Times New Roman" w:hAnsi="Times New Roman" w:cs="Times New Roman"/>
        </w:rPr>
        <w:t xml:space="preserve"> Может не представляться крестьянскими (фермерскими) хозяйствами.</w:t>
      </w:r>
    </w:p>
  </w:endnote>
  <w:endnote w:id="2">
    <w:p w14:paraId="2111D066" w14:textId="3C309F58" w:rsidR="00B029E4" w:rsidRPr="00543EC6" w:rsidRDefault="00B029E4" w:rsidP="00543EC6">
      <w:pPr>
        <w:pStyle w:val="a7"/>
        <w:jc w:val="both"/>
        <w:rPr>
          <w:rFonts w:ascii="Times New Roman" w:hAnsi="Times New Roman" w:cs="Times New Roman"/>
        </w:rPr>
      </w:pPr>
      <w:r w:rsidRPr="00543EC6">
        <w:rPr>
          <w:rStyle w:val="a9"/>
          <w:rFonts w:ascii="Times New Roman" w:hAnsi="Times New Roman" w:cs="Times New Roman"/>
        </w:rPr>
        <w:endnoteRef/>
      </w:r>
      <w:r w:rsidRPr="00543EC6">
        <w:rPr>
          <w:rFonts w:ascii="Times New Roman" w:hAnsi="Times New Roman" w:cs="Times New Roman"/>
        </w:rPr>
        <w:t xml:space="preserve"> За исключением изменения лицензии в случаях, предусмотренных абзацем вторым пункта 8 Положения о порядке представления и перечнях документов и (или) сведений, необходимых для принятия решений по вопросам лицензирования, требованиях к представляемым документам и (или) сведениям</w:t>
      </w:r>
      <w:r w:rsidRPr="00543EC6">
        <w:rPr>
          <w:rFonts w:ascii="Times New Roman" w:hAnsi="Times New Roman" w:cs="Times New Roman"/>
          <w:lang w:val="be-BY"/>
        </w:rPr>
        <w:t>, утвержденного постановлен</w:t>
      </w:r>
      <w:r w:rsidRPr="00543EC6">
        <w:rPr>
          <w:rFonts w:ascii="Times New Roman" w:hAnsi="Times New Roman" w:cs="Times New Roman"/>
        </w:rPr>
        <w:t>ием Совета Министров Республики Беларусь от 27 февраля 2023 г. № 154.</w:t>
      </w:r>
    </w:p>
  </w:endnote>
  <w:endnote w:id="3">
    <w:p w14:paraId="02E79D51" w14:textId="1BFEC86C" w:rsidR="00B029E4" w:rsidRPr="00543EC6" w:rsidRDefault="00B029E4" w:rsidP="00543EC6">
      <w:pPr>
        <w:autoSpaceDE w:val="0"/>
        <w:autoSpaceDN w:val="0"/>
        <w:adjustRightInd w:val="0"/>
        <w:spacing w:after="0" w:line="240" w:lineRule="auto"/>
        <w:jc w:val="both"/>
        <w:rPr>
          <w:rFonts w:ascii="Times New Roman" w:hAnsi="Times New Roman" w:cs="Times New Roman"/>
          <w:sz w:val="20"/>
          <w:szCs w:val="20"/>
        </w:rPr>
      </w:pPr>
      <w:r w:rsidRPr="00543EC6">
        <w:rPr>
          <w:rStyle w:val="a9"/>
          <w:rFonts w:ascii="Times New Roman" w:hAnsi="Times New Roman" w:cs="Times New Roman"/>
        </w:rPr>
        <w:endnoteRef/>
      </w:r>
      <w:r w:rsidRPr="00543EC6">
        <w:rPr>
          <w:rFonts w:ascii="Times New Roman" w:hAnsi="Times New Roman" w:cs="Times New Roman"/>
        </w:rPr>
        <w:t xml:space="preserve"> </w:t>
      </w:r>
      <w:r w:rsidRPr="00543EC6">
        <w:rPr>
          <w:rFonts w:ascii="Times New Roman" w:hAnsi="Times New Roman" w:cs="Times New Roman"/>
          <w:sz w:val="20"/>
          <w:szCs w:val="20"/>
        </w:rPr>
        <w:t>Предоставляется заявителем по запросу Минского городского, городского (городов областного, районного подчинения), районного исполнительного комитета, администрации свободной экономической зоны в случае принятия решения, не связанного с отказом в осуществлении административной процедуры.</w:t>
      </w:r>
    </w:p>
    <w:p w14:paraId="5AAE62C5" w14:textId="77777777" w:rsidR="00B029E4" w:rsidRPr="000F7F88" w:rsidRDefault="00B029E4" w:rsidP="00803777">
      <w:pPr>
        <w:autoSpaceDE w:val="0"/>
        <w:autoSpaceDN w:val="0"/>
        <w:adjustRightInd w:val="0"/>
        <w:spacing w:after="0" w:line="240" w:lineRule="auto"/>
        <w:jc w:val="both"/>
        <w:rPr>
          <w:rFonts w:ascii="Calibri" w:hAnsi="Calibri" w:cs="Calibri"/>
          <w:sz w:val="20"/>
          <w:szCs w:val="20"/>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38E73E" w14:textId="77777777" w:rsidR="00E77356" w:rsidRDefault="00E77356" w:rsidP="00712687">
      <w:pPr>
        <w:spacing w:after="0" w:line="240" w:lineRule="auto"/>
      </w:pPr>
      <w:r>
        <w:separator/>
      </w:r>
    </w:p>
  </w:footnote>
  <w:footnote w:type="continuationSeparator" w:id="0">
    <w:p w14:paraId="4CE899DA" w14:textId="77777777" w:rsidR="00E77356" w:rsidRDefault="00E77356" w:rsidP="0071268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219410"/>
      <w:docPartObj>
        <w:docPartGallery w:val="Page Numbers (Top of Page)"/>
        <w:docPartUnique/>
      </w:docPartObj>
    </w:sdtPr>
    <w:sdtEndPr/>
    <w:sdtContent>
      <w:p w14:paraId="7CFC6094" w14:textId="43A080FF" w:rsidR="00B029E4" w:rsidRDefault="00B029E4">
        <w:pPr>
          <w:pStyle w:val="af2"/>
          <w:jc w:val="center"/>
        </w:pPr>
        <w:r>
          <w:fldChar w:fldCharType="begin"/>
        </w:r>
        <w:r>
          <w:instrText>PAGE   \* MERGEFORMAT</w:instrText>
        </w:r>
        <w:r>
          <w:fldChar w:fldCharType="separate"/>
        </w:r>
        <w:r w:rsidR="00AC41CF">
          <w:rPr>
            <w:noProof/>
          </w:rPr>
          <w:t>2</w:t>
        </w:r>
        <w:r>
          <w:fldChar w:fldCharType="end"/>
        </w:r>
      </w:p>
    </w:sdtContent>
  </w:sdt>
  <w:p w14:paraId="401A644D" w14:textId="77777777" w:rsidR="00B029E4" w:rsidRDefault="00B029E4">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A5B67"/>
    <w:multiLevelType w:val="hybridMultilevel"/>
    <w:tmpl w:val="32C412B6"/>
    <w:lvl w:ilvl="0" w:tplc="D73EF040">
      <w:start w:val="1"/>
      <w:numFmt w:val="decimal"/>
      <w:lvlText w:val="%1."/>
      <w:lvlJc w:val="left"/>
      <w:pPr>
        <w:ind w:left="720" w:hanging="360"/>
      </w:pPr>
      <w:rPr>
        <w:rFonts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B615A5"/>
    <w:multiLevelType w:val="hybridMultilevel"/>
    <w:tmpl w:val="FDA89A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BF609CE"/>
    <w:multiLevelType w:val="multilevel"/>
    <w:tmpl w:val="06B0D6B0"/>
    <w:lvl w:ilvl="0">
      <w:start w:val="1"/>
      <w:numFmt w:val="decimal"/>
      <w:lvlText w:val="%1."/>
      <w:lvlJc w:val="left"/>
      <w:pPr>
        <w:ind w:left="1070" w:hanging="360"/>
      </w:pPr>
      <w:rPr>
        <w:rFonts w:hint="default"/>
        <w:color w:val="000000" w:themeColor="text1"/>
      </w:rPr>
    </w:lvl>
    <w:lvl w:ilvl="1">
      <w:start w:val="1"/>
      <w:numFmt w:val="decimal"/>
      <w:isLgl/>
      <w:lvlText w:val="%1.%2"/>
      <w:lvlJc w:val="left"/>
      <w:pPr>
        <w:ind w:left="2190" w:hanging="630"/>
      </w:pPr>
      <w:rPr>
        <w:rFonts w:hint="default"/>
      </w:rPr>
    </w:lvl>
    <w:lvl w:ilvl="2">
      <w:start w:val="1"/>
      <w:numFmt w:val="decimal"/>
      <w:isLgl/>
      <w:lvlText w:val="%1.%2.%3"/>
      <w:lvlJc w:val="left"/>
      <w:pPr>
        <w:ind w:left="3480" w:hanging="720"/>
      </w:pPr>
      <w:rPr>
        <w:rFonts w:hint="default"/>
      </w:rPr>
    </w:lvl>
    <w:lvl w:ilvl="3">
      <w:start w:val="1"/>
      <w:numFmt w:val="decimal"/>
      <w:isLgl/>
      <w:lvlText w:val="%1.%2.%3.%4"/>
      <w:lvlJc w:val="left"/>
      <w:pPr>
        <w:ind w:left="5040" w:hanging="1080"/>
      </w:pPr>
      <w:rPr>
        <w:rFonts w:hint="default"/>
      </w:rPr>
    </w:lvl>
    <w:lvl w:ilvl="4">
      <w:start w:val="1"/>
      <w:numFmt w:val="decimal"/>
      <w:isLgl/>
      <w:lvlText w:val="%1.%2.%3.%4.%5"/>
      <w:lvlJc w:val="left"/>
      <w:pPr>
        <w:ind w:left="6240" w:hanging="1080"/>
      </w:pPr>
      <w:rPr>
        <w:rFonts w:hint="default"/>
      </w:rPr>
    </w:lvl>
    <w:lvl w:ilvl="5">
      <w:start w:val="1"/>
      <w:numFmt w:val="decimal"/>
      <w:isLgl/>
      <w:lvlText w:val="%1.%2.%3.%4.%5.%6"/>
      <w:lvlJc w:val="left"/>
      <w:pPr>
        <w:ind w:left="7800" w:hanging="1440"/>
      </w:pPr>
      <w:rPr>
        <w:rFonts w:hint="default"/>
      </w:rPr>
    </w:lvl>
    <w:lvl w:ilvl="6">
      <w:start w:val="1"/>
      <w:numFmt w:val="decimal"/>
      <w:isLgl/>
      <w:lvlText w:val="%1.%2.%3.%4.%5.%6.%7"/>
      <w:lvlJc w:val="left"/>
      <w:pPr>
        <w:ind w:left="9000" w:hanging="1440"/>
      </w:pPr>
      <w:rPr>
        <w:rFonts w:hint="default"/>
      </w:rPr>
    </w:lvl>
    <w:lvl w:ilvl="7">
      <w:start w:val="1"/>
      <w:numFmt w:val="decimal"/>
      <w:isLgl/>
      <w:lvlText w:val="%1.%2.%3.%4.%5.%6.%7.%8"/>
      <w:lvlJc w:val="left"/>
      <w:pPr>
        <w:ind w:left="10560" w:hanging="1800"/>
      </w:pPr>
      <w:rPr>
        <w:rFonts w:hint="default"/>
      </w:rPr>
    </w:lvl>
    <w:lvl w:ilvl="8">
      <w:start w:val="1"/>
      <w:numFmt w:val="decimal"/>
      <w:isLgl/>
      <w:lvlText w:val="%1.%2.%3.%4.%5.%6.%7.%8.%9"/>
      <w:lvlJc w:val="left"/>
      <w:pPr>
        <w:ind w:left="12120" w:hanging="2160"/>
      </w:pPr>
      <w:rPr>
        <w:rFonts w:hint="default"/>
      </w:rPr>
    </w:lvl>
  </w:abstractNum>
  <w:abstractNum w:abstractNumId="3">
    <w:nsid w:val="3DA76216"/>
    <w:multiLevelType w:val="hybridMultilevel"/>
    <w:tmpl w:val="515CBD1C"/>
    <w:lvl w:ilvl="0" w:tplc="D73EF040">
      <w:start w:val="1"/>
      <w:numFmt w:val="decimal"/>
      <w:lvlText w:val="%1."/>
      <w:lvlJc w:val="left"/>
      <w:pPr>
        <w:ind w:left="720" w:hanging="360"/>
      </w:pPr>
      <w:rPr>
        <w:rFonts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EA755F9"/>
    <w:multiLevelType w:val="hybridMultilevel"/>
    <w:tmpl w:val="D3EEFCB2"/>
    <w:lvl w:ilvl="0" w:tplc="D73EF040">
      <w:start w:val="1"/>
      <w:numFmt w:val="decimal"/>
      <w:lvlText w:val="%1."/>
      <w:lvlJc w:val="left"/>
      <w:pPr>
        <w:ind w:left="720" w:hanging="360"/>
      </w:pPr>
      <w:rPr>
        <w:rFonts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EB90333"/>
    <w:multiLevelType w:val="hybridMultilevel"/>
    <w:tmpl w:val="2A2AEB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0C04B77"/>
    <w:multiLevelType w:val="multilevel"/>
    <w:tmpl w:val="06B0D6B0"/>
    <w:lvl w:ilvl="0">
      <w:start w:val="1"/>
      <w:numFmt w:val="decimal"/>
      <w:lvlText w:val="%1."/>
      <w:lvlJc w:val="left"/>
      <w:pPr>
        <w:ind w:left="1070" w:hanging="360"/>
      </w:pPr>
      <w:rPr>
        <w:rFonts w:hint="default"/>
        <w:color w:val="000000" w:themeColor="text1"/>
      </w:rPr>
    </w:lvl>
    <w:lvl w:ilvl="1">
      <w:start w:val="1"/>
      <w:numFmt w:val="decimal"/>
      <w:isLgl/>
      <w:lvlText w:val="%1.%2"/>
      <w:lvlJc w:val="left"/>
      <w:pPr>
        <w:ind w:left="2190" w:hanging="630"/>
      </w:pPr>
      <w:rPr>
        <w:rFonts w:hint="default"/>
      </w:rPr>
    </w:lvl>
    <w:lvl w:ilvl="2">
      <w:start w:val="1"/>
      <w:numFmt w:val="decimal"/>
      <w:isLgl/>
      <w:lvlText w:val="%1.%2.%3"/>
      <w:lvlJc w:val="left"/>
      <w:pPr>
        <w:ind w:left="3480" w:hanging="720"/>
      </w:pPr>
      <w:rPr>
        <w:rFonts w:hint="default"/>
      </w:rPr>
    </w:lvl>
    <w:lvl w:ilvl="3">
      <w:start w:val="1"/>
      <w:numFmt w:val="decimal"/>
      <w:isLgl/>
      <w:lvlText w:val="%1.%2.%3.%4"/>
      <w:lvlJc w:val="left"/>
      <w:pPr>
        <w:ind w:left="5040" w:hanging="1080"/>
      </w:pPr>
      <w:rPr>
        <w:rFonts w:hint="default"/>
      </w:rPr>
    </w:lvl>
    <w:lvl w:ilvl="4">
      <w:start w:val="1"/>
      <w:numFmt w:val="decimal"/>
      <w:isLgl/>
      <w:lvlText w:val="%1.%2.%3.%4.%5"/>
      <w:lvlJc w:val="left"/>
      <w:pPr>
        <w:ind w:left="6240" w:hanging="1080"/>
      </w:pPr>
      <w:rPr>
        <w:rFonts w:hint="default"/>
      </w:rPr>
    </w:lvl>
    <w:lvl w:ilvl="5">
      <w:start w:val="1"/>
      <w:numFmt w:val="decimal"/>
      <w:isLgl/>
      <w:lvlText w:val="%1.%2.%3.%4.%5.%6"/>
      <w:lvlJc w:val="left"/>
      <w:pPr>
        <w:ind w:left="7800" w:hanging="1440"/>
      </w:pPr>
      <w:rPr>
        <w:rFonts w:hint="default"/>
      </w:rPr>
    </w:lvl>
    <w:lvl w:ilvl="6">
      <w:start w:val="1"/>
      <w:numFmt w:val="decimal"/>
      <w:isLgl/>
      <w:lvlText w:val="%1.%2.%3.%4.%5.%6.%7"/>
      <w:lvlJc w:val="left"/>
      <w:pPr>
        <w:ind w:left="9000" w:hanging="1440"/>
      </w:pPr>
      <w:rPr>
        <w:rFonts w:hint="default"/>
      </w:rPr>
    </w:lvl>
    <w:lvl w:ilvl="7">
      <w:start w:val="1"/>
      <w:numFmt w:val="decimal"/>
      <w:isLgl/>
      <w:lvlText w:val="%1.%2.%3.%4.%5.%6.%7.%8"/>
      <w:lvlJc w:val="left"/>
      <w:pPr>
        <w:ind w:left="10560" w:hanging="1800"/>
      </w:pPr>
      <w:rPr>
        <w:rFonts w:hint="default"/>
      </w:rPr>
    </w:lvl>
    <w:lvl w:ilvl="8">
      <w:start w:val="1"/>
      <w:numFmt w:val="decimal"/>
      <w:isLgl/>
      <w:lvlText w:val="%1.%2.%3.%4.%5.%6.%7.%8.%9"/>
      <w:lvlJc w:val="left"/>
      <w:pPr>
        <w:ind w:left="12120" w:hanging="2160"/>
      </w:pPr>
      <w:rPr>
        <w:rFonts w:hint="default"/>
      </w:rPr>
    </w:lvl>
  </w:abstractNum>
  <w:num w:numId="1">
    <w:abstractNumId w:val="5"/>
  </w:num>
  <w:num w:numId="2">
    <w:abstractNumId w:val="6"/>
  </w:num>
  <w:num w:numId="3">
    <w:abstractNumId w:val="1"/>
  </w:num>
  <w:num w:numId="4">
    <w:abstractNumId w:val="0"/>
  </w:num>
  <w:num w:numId="5">
    <w:abstractNumId w:val="3"/>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7"/>
  <w:defaultTabStop w:val="708"/>
  <w:characterSpacingControl w:val="doNotCompress"/>
  <w:hdrShapeDefaults>
    <o:shapedefaults v:ext="edit" spidmax="4097"/>
  </w:hdrShapeDefaults>
  <w:footnotePr>
    <w:pos w:val="beneathText"/>
    <w:numStart w:val="7"/>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1695"/>
    <w:rsid w:val="0000024F"/>
    <w:rsid w:val="00000EB5"/>
    <w:rsid w:val="00001FAC"/>
    <w:rsid w:val="0000210A"/>
    <w:rsid w:val="0000294F"/>
    <w:rsid w:val="00002B9B"/>
    <w:rsid w:val="00004C4B"/>
    <w:rsid w:val="00004C60"/>
    <w:rsid w:val="000051AB"/>
    <w:rsid w:val="000052C5"/>
    <w:rsid w:val="000054E8"/>
    <w:rsid w:val="00005F45"/>
    <w:rsid w:val="000064A3"/>
    <w:rsid w:val="00006840"/>
    <w:rsid w:val="00007B5B"/>
    <w:rsid w:val="0001015A"/>
    <w:rsid w:val="00010D0D"/>
    <w:rsid w:val="00010F32"/>
    <w:rsid w:val="00012AC4"/>
    <w:rsid w:val="000139DD"/>
    <w:rsid w:val="000139EE"/>
    <w:rsid w:val="00013CD4"/>
    <w:rsid w:val="000147A6"/>
    <w:rsid w:val="00015339"/>
    <w:rsid w:val="00015A3C"/>
    <w:rsid w:val="0001699E"/>
    <w:rsid w:val="000202CE"/>
    <w:rsid w:val="000202EC"/>
    <w:rsid w:val="000214BA"/>
    <w:rsid w:val="00021E94"/>
    <w:rsid w:val="0002236B"/>
    <w:rsid w:val="0002447E"/>
    <w:rsid w:val="00026A4B"/>
    <w:rsid w:val="00026D7E"/>
    <w:rsid w:val="00027E7A"/>
    <w:rsid w:val="0003076B"/>
    <w:rsid w:val="00031CEA"/>
    <w:rsid w:val="00032630"/>
    <w:rsid w:val="00034653"/>
    <w:rsid w:val="00035219"/>
    <w:rsid w:val="000353A0"/>
    <w:rsid w:val="00036850"/>
    <w:rsid w:val="00037494"/>
    <w:rsid w:val="00041CB3"/>
    <w:rsid w:val="00042DEB"/>
    <w:rsid w:val="00045029"/>
    <w:rsid w:val="00046D47"/>
    <w:rsid w:val="00046F3C"/>
    <w:rsid w:val="000474A0"/>
    <w:rsid w:val="00052D62"/>
    <w:rsid w:val="0005384F"/>
    <w:rsid w:val="00053F9B"/>
    <w:rsid w:val="00054B96"/>
    <w:rsid w:val="00055254"/>
    <w:rsid w:val="00055286"/>
    <w:rsid w:val="00055983"/>
    <w:rsid w:val="00055C16"/>
    <w:rsid w:val="00057B35"/>
    <w:rsid w:val="00057F4D"/>
    <w:rsid w:val="00060C90"/>
    <w:rsid w:val="000611C0"/>
    <w:rsid w:val="00061595"/>
    <w:rsid w:val="0006192F"/>
    <w:rsid w:val="000620C4"/>
    <w:rsid w:val="00062771"/>
    <w:rsid w:val="00063E65"/>
    <w:rsid w:val="00064482"/>
    <w:rsid w:val="000652DC"/>
    <w:rsid w:val="00065E8C"/>
    <w:rsid w:val="000664DC"/>
    <w:rsid w:val="00067646"/>
    <w:rsid w:val="00067DD9"/>
    <w:rsid w:val="00070B49"/>
    <w:rsid w:val="000716A4"/>
    <w:rsid w:val="000718B7"/>
    <w:rsid w:val="00072616"/>
    <w:rsid w:val="00072A28"/>
    <w:rsid w:val="00073A14"/>
    <w:rsid w:val="00074661"/>
    <w:rsid w:val="0007478C"/>
    <w:rsid w:val="0007580C"/>
    <w:rsid w:val="0007590D"/>
    <w:rsid w:val="00077364"/>
    <w:rsid w:val="00077F76"/>
    <w:rsid w:val="00082769"/>
    <w:rsid w:val="000846B0"/>
    <w:rsid w:val="00084C81"/>
    <w:rsid w:val="0008513C"/>
    <w:rsid w:val="0008551B"/>
    <w:rsid w:val="0008561E"/>
    <w:rsid w:val="00085684"/>
    <w:rsid w:val="00085A19"/>
    <w:rsid w:val="00085B6A"/>
    <w:rsid w:val="00087A2C"/>
    <w:rsid w:val="000922CB"/>
    <w:rsid w:val="0009326C"/>
    <w:rsid w:val="000936B5"/>
    <w:rsid w:val="0009410B"/>
    <w:rsid w:val="00094829"/>
    <w:rsid w:val="00096044"/>
    <w:rsid w:val="000961A8"/>
    <w:rsid w:val="000961D1"/>
    <w:rsid w:val="00096300"/>
    <w:rsid w:val="00096B1A"/>
    <w:rsid w:val="000A1A1C"/>
    <w:rsid w:val="000A1AEF"/>
    <w:rsid w:val="000A2528"/>
    <w:rsid w:val="000A3414"/>
    <w:rsid w:val="000A59E3"/>
    <w:rsid w:val="000A603E"/>
    <w:rsid w:val="000A6541"/>
    <w:rsid w:val="000B09E3"/>
    <w:rsid w:val="000B1DD3"/>
    <w:rsid w:val="000B1EB4"/>
    <w:rsid w:val="000B3D8D"/>
    <w:rsid w:val="000B4390"/>
    <w:rsid w:val="000B4ABA"/>
    <w:rsid w:val="000B4AF5"/>
    <w:rsid w:val="000B4CB4"/>
    <w:rsid w:val="000B584F"/>
    <w:rsid w:val="000B639A"/>
    <w:rsid w:val="000B727C"/>
    <w:rsid w:val="000B780F"/>
    <w:rsid w:val="000C1BAA"/>
    <w:rsid w:val="000C4606"/>
    <w:rsid w:val="000C4792"/>
    <w:rsid w:val="000C4B9E"/>
    <w:rsid w:val="000C564D"/>
    <w:rsid w:val="000C5A61"/>
    <w:rsid w:val="000C5DDC"/>
    <w:rsid w:val="000C65C8"/>
    <w:rsid w:val="000C7D3D"/>
    <w:rsid w:val="000D0969"/>
    <w:rsid w:val="000D097C"/>
    <w:rsid w:val="000D169D"/>
    <w:rsid w:val="000D1704"/>
    <w:rsid w:val="000D1C6B"/>
    <w:rsid w:val="000D4AF7"/>
    <w:rsid w:val="000D5281"/>
    <w:rsid w:val="000D56B9"/>
    <w:rsid w:val="000D5711"/>
    <w:rsid w:val="000D728C"/>
    <w:rsid w:val="000D7B64"/>
    <w:rsid w:val="000E036F"/>
    <w:rsid w:val="000E0EBD"/>
    <w:rsid w:val="000E2062"/>
    <w:rsid w:val="000E2B7D"/>
    <w:rsid w:val="000E43B0"/>
    <w:rsid w:val="000E51F8"/>
    <w:rsid w:val="000E5946"/>
    <w:rsid w:val="000E6222"/>
    <w:rsid w:val="000E73F4"/>
    <w:rsid w:val="000E766C"/>
    <w:rsid w:val="000F0A7E"/>
    <w:rsid w:val="000F11E4"/>
    <w:rsid w:val="000F155E"/>
    <w:rsid w:val="000F1BDF"/>
    <w:rsid w:val="000F1D9D"/>
    <w:rsid w:val="000F27A8"/>
    <w:rsid w:val="000F33D4"/>
    <w:rsid w:val="000F60D6"/>
    <w:rsid w:val="000F6885"/>
    <w:rsid w:val="000F7476"/>
    <w:rsid w:val="000F7BB6"/>
    <w:rsid w:val="000F7F88"/>
    <w:rsid w:val="00100E9B"/>
    <w:rsid w:val="00101297"/>
    <w:rsid w:val="00102F45"/>
    <w:rsid w:val="001032CE"/>
    <w:rsid w:val="0010378B"/>
    <w:rsid w:val="00103ACD"/>
    <w:rsid w:val="00104603"/>
    <w:rsid w:val="0010504E"/>
    <w:rsid w:val="00105AF7"/>
    <w:rsid w:val="00106031"/>
    <w:rsid w:val="00106539"/>
    <w:rsid w:val="001069B9"/>
    <w:rsid w:val="00110415"/>
    <w:rsid w:val="00111CF9"/>
    <w:rsid w:val="00111F5F"/>
    <w:rsid w:val="00113950"/>
    <w:rsid w:val="00113958"/>
    <w:rsid w:val="001145A4"/>
    <w:rsid w:val="001176BE"/>
    <w:rsid w:val="00117C3B"/>
    <w:rsid w:val="00117ED2"/>
    <w:rsid w:val="00120D3B"/>
    <w:rsid w:val="00121051"/>
    <w:rsid w:val="00121205"/>
    <w:rsid w:val="00121AF4"/>
    <w:rsid w:val="00122899"/>
    <w:rsid w:val="00124988"/>
    <w:rsid w:val="00125239"/>
    <w:rsid w:val="0012666C"/>
    <w:rsid w:val="001267F8"/>
    <w:rsid w:val="00126C09"/>
    <w:rsid w:val="00127964"/>
    <w:rsid w:val="00127E2A"/>
    <w:rsid w:val="00127E2D"/>
    <w:rsid w:val="00131CE3"/>
    <w:rsid w:val="00132822"/>
    <w:rsid w:val="0013285A"/>
    <w:rsid w:val="00132C7D"/>
    <w:rsid w:val="00133305"/>
    <w:rsid w:val="0013365A"/>
    <w:rsid w:val="001367CE"/>
    <w:rsid w:val="00137F8E"/>
    <w:rsid w:val="00140733"/>
    <w:rsid w:val="001413BD"/>
    <w:rsid w:val="001414E5"/>
    <w:rsid w:val="00141B87"/>
    <w:rsid w:val="00141BA2"/>
    <w:rsid w:val="00142963"/>
    <w:rsid w:val="00142E57"/>
    <w:rsid w:val="00142F59"/>
    <w:rsid w:val="001433BE"/>
    <w:rsid w:val="00143F83"/>
    <w:rsid w:val="001440FE"/>
    <w:rsid w:val="00144BB0"/>
    <w:rsid w:val="00145E91"/>
    <w:rsid w:val="00146483"/>
    <w:rsid w:val="001466D9"/>
    <w:rsid w:val="00147400"/>
    <w:rsid w:val="001478F5"/>
    <w:rsid w:val="00150117"/>
    <w:rsid w:val="00150E4D"/>
    <w:rsid w:val="00150E7A"/>
    <w:rsid w:val="001514AD"/>
    <w:rsid w:val="001520E9"/>
    <w:rsid w:val="00152C3B"/>
    <w:rsid w:val="00152FFD"/>
    <w:rsid w:val="0015446E"/>
    <w:rsid w:val="00155582"/>
    <w:rsid w:val="00155938"/>
    <w:rsid w:val="00156509"/>
    <w:rsid w:val="0015650B"/>
    <w:rsid w:val="001571BC"/>
    <w:rsid w:val="001579E3"/>
    <w:rsid w:val="00160537"/>
    <w:rsid w:val="00160A5E"/>
    <w:rsid w:val="001611AE"/>
    <w:rsid w:val="0016192A"/>
    <w:rsid w:val="001630F4"/>
    <w:rsid w:val="00163B65"/>
    <w:rsid w:val="00164A36"/>
    <w:rsid w:val="00165506"/>
    <w:rsid w:val="0016552E"/>
    <w:rsid w:val="00165692"/>
    <w:rsid w:val="00165743"/>
    <w:rsid w:val="00165E07"/>
    <w:rsid w:val="0016714A"/>
    <w:rsid w:val="00170C8A"/>
    <w:rsid w:val="001712A3"/>
    <w:rsid w:val="001714DB"/>
    <w:rsid w:val="0017209D"/>
    <w:rsid w:val="001720A5"/>
    <w:rsid w:val="001729D5"/>
    <w:rsid w:val="00172FCE"/>
    <w:rsid w:val="00173E30"/>
    <w:rsid w:val="0017761F"/>
    <w:rsid w:val="0017782C"/>
    <w:rsid w:val="001803E6"/>
    <w:rsid w:val="0018110C"/>
    <w:rsid w:val="00181F4F"/>
    <w:rsid w:val="00182235"/>
    <w:rsid w:val="00182CE0"/>
    <w:rsid w:val="00182E2D"/>
    <w:rsid w:val="00185277"/>
    <w:rsid w:val="00186967"/>
    <w:rsid w:val="001870A5"/>
    <w:rsid w:val="00190525"/>
    <w:rsid w:val="00190F23"/>
    <w:rsid w:val="00190F27"/>
    <w:rsid w:val="00191B19"/>
    <w:rsid w:val="00191CA0"/>
    <w:rsid w:val="001933F7"/>
    <w:rsid w:val="00194A2F"/>
    <w:rsid w:val="00194F14"/>
    <w:rsid w:val="00196B18"/>
    <w:rsid w:val="00196E76"/>
    <w:rsid w:val="00197844"/>
    <w:rsid w:val="001A0BA9"/>
    <w:rsid w:val="001A1697"/>
    <w:rsid w:val="001A19D9"/>
    <w:rsid w:val="001A1B2D"/>
    <w:rsid w:val="001A4156"/>
    <w:rsid w:val="001A5041"/>
    <w:rsid w:val="001A56EC"/>
    <w:rsid w:val="001A576C"/>
    <w:rsid w:val="001A6385"/>
    <w:rsid w:val="001A734A"/>
    <w:rsid w:val="001A7615"/>
    <w:rsid w:val="001A7CCE"/>
    <w:rsid w:val="001A7ED2"/>
    <w:rsid w:val="001A7F83"/>
    <w:rsid w:val="001B2325"/>
    <w:rsid w:val="001B368E"/>
    <w:rsid w:val="001B48D9"/>
    <w:rsid w:val="001B686C"/>
    <w:rsid w:val="001C0408"/>
    <w:rsid w:val="001C0925"/>
    <w:rsid w:val="001C0B56"/>
    <w:rsid w:val="001C1E4E"/>
    <w:rsid w:val="001C210D"/>
    <w:rsid w:val="001C21D4"/>
    <w:rsid w:val="001C3AB5"/>
    <w:rsid w:val="001C4978"/>
    <w:rsid w:val="001C4D29"/>
    <w:rsid w:val="001C5D03"/>
    <w:rsid w:val="001C7627"/>
    <w:rsid w:val="001C7D6E"/>
    <w:rsid w:val="001D0A6B"/>
    <w:rsid w:val="001D1C96"/>
    <w:rsid w:val="001D20F0"/>
    <w:rsid w:val="001D22A2"/>
    <w:rsid w:val="001D2405"/>
    <w:rsid w:val="001D2CCE"/>
    <w:rsid w:val="001D31A5"/>
    <w:rsid w:val="001D37BD"/>
    <w:rsid w:val="001D3F04"/>
    <w:rsid w:val="001D41D2"/>
    <w:rsid w:val="001D55EF"/>
    <w:rsid w:val="001D7A6D"/>
    <w:rsid w:val="001D7C6D"/>
    <w:rsid w:val="001E055E"/>
    <w:rsid w:val="001E1493"/>
    <w:rsid w:val="001E2529"/>
    <w:rsid w:val="001E3ECC"/>
    <w:rsid w:val="001E56E6"/>
    <w:rsid w:val="001E5E1D"/>
    <w:rsid w:val="001E5E97"/>
    <w:rsid w:val="001E6A13"/>
    <w:rsid w:val="001E7D7A"/>
    <w:rsid w:val="001F0835"/>
    <w:rsid w:val="001F0D33"/>
    <w:rsid w:val="001F1227"/>
    <w:rsid w:val="001F2277"/>
    <w:rsid w:val="001F2744"/>
    <w:rsid w:val="001F2AFC"/>
    <w:rsid w:val="001F2C54"/>
    <w:rsid w:val="001F2D78"/>
    <w:rsid w:val="001F3845"/>
    <w:rsid w:val="001F47A2"/>
    <w:rsid w:val="001F494E"/>
    <w:rsid w:val="001F58F8"/>
    <w:rsid w:val="001F6499"/>
    <w:rsid w:val="001F73F4"/>
    <w:rsid w:val="002007C8"/>
    <w:rsid w:val="00200FED"/>
    <w:rsid w:val="002023A6"/>
    <w:rsid w:val="00202E01"/>
    <w:rsid w:val="00205131"/>
    <w:rsid w:val="00205B1C"/>
    <w:rsid w:val="00206848"/>
    <w:rsid w:val="00211212"/>
    <w:rsid w:val="002128FE"/>
    <w:rsid w:val="00212D49"/>
    <w:rsid w:val="00213020"/>
    <w:rsid w:val="002134DB"/>
    <w:rsid w:val="00213698"/>
    <w:rsid w:val="00213DB1"/>
    <w:rsid w:val="0021448D"/>
    <w:rsid w:val="00214DBF"/>
    <w:rsid w:val="002151ED"/>
    <w:rsid w:val="00215636"/>
    <w:rsid w:val="00216C04"/>
    <w:rsid w:val="0021739E"/>
    <w:rsid w:val="0022156D"/>
    <w:rsid w:val="002216E1"/>
    <w:rsid w:val="00222250"/>
    <w:rsid w:val="00222B02"/>
    <w:rsid w:val="00222C64"/>
    <w:rsid w:val="002237C4"/>
    <w:rsid w:val="00224543"/>
    <w:rsid w:val="00224C58"/>
    <w:rsid w:val="00224DF6"/>
    <w:rsid w:val="0022582D"/>
    <w:rsid w:val="0022595E"/>
    <w:rsid w:val="0023056C"/>
    <w:rsid w:val="0023108B"/>
    <w:rsid w:val="002317A0"/>
    <w:rsid w:val="00231B2C"/>
    <w:rsid w:val="002342D7"/>
    <w:rsid w:val="00236CEB"/>
    <w:rsid w:val="0024148E"/>
    <w:rsid w:val="00241717"/>
    <w:rsid w:val="00241A3B"/>
    <w:rsid w:val="00241A43"/>
    <w:rsid w:val="00242082"/>
    <w:rsid w:val="002424FC"/>
    <w:rsid w:val="00242F6E"/>
    <w:rsid w:val="00244A53"/>
    <w:rsid w:val="00244D8C"/>
    <w:rsid w:val="00246046"/>
    <w:rsid w:val="00246663"/>
    <w:rsid w:val="00250276"/>
    <w:rsid w:val="00250430"/>
    <w:rsid w:val="0025150F"/>
    <w:rsid w:val="0025252B"/>
    <w:rsid w:val="00252EEE"/>
    <w:rsid w:val="0025305E"/>
    <w:rsid w:val="00253586"/>
    <w:rsid w:val="0025389D"/>
    <w:rsid w:val="00253D3F"/>
    <w:rsid w:val="0025439A"/>
    <w:rsid w:val="00254C68"/>
    <w:rsid w:val="00255148"/>
    <w:rsid w:val="00255BD4"/>
    <w:rsid w:val="00256646"/>
    <w:rsid w:val="00256907"/>
    <w:rsid w:val="0025714E"/>
    <w:rsid w:val="00260102"/>
    <w:rsid w:val="002602D0"/>
    <w:rsid w:val="00262E96"/>
    <w:rsid w:val="0026308C"/>
    <w:rsid w:val="0026419E"/>
    <w:rsid w:val="00264A34"/>
    <w:rsid w:val="00264D49"/>
    <w:rsid w:val="002660AC"/>
    <w:rsid w:val="00266138"/>
    <w:rsid w:val="00267862"/>
    <w:rsid w:val="00267D3B"/>
    <w:rsid w:val="00270C33"/>
    <w:rsid w:val="00272DAB"/>
    <w:rsid w:val="00273D9C"/>
    <w:rsid w:val="00275045"/>
    <w:rsid w:val="00275537"/>
    <w:rsid w:val="002762E4"/>
    <w:rsid w:val="00280F6A"/>
    <w:rsid w:val="002816E8"/>
    <w:rsid w:val="00282940"/>
    <w:rsid w:val="002834A0"/>
    <w:rsid w:val="002848B3"/>
    <w:rsid w:val="0028496C"/>
    <w:rsid w:val="002849E5"/>
    <w:rsid w:val="00285DC1"/>
    <w:rsid w:val="00290731"/>
    <w:rsid w:val="00290924"/>
    <w:rsid w:val="00290C4B"/>
    <w:rsid w:val="00290FC0"/>
    <w:rsid w:val="00290FEF"/>
    <w:rsid w:val="00291BEC"/>
    <w:rsid w:val="0029207D"/>
    <w:rsid w:val="0029298E"/>
    <w:rsid w:val="00292E50"/>
    <w:rsid w:val="00293E2D"/>
    <w:rsid w:val="002948AA"/>
    <w:rsid w:val="002958DA"/>
    <w:rsid w:val="00295FA1"/>
    <w:rsid w:val="00297DA3"/>
    <w:rsid w:val="002A0B58"/>
    <w:rsid w:val="002A274F"/>
    <w:rsid w:val="002A39FD"/>
    <w:rsid w:val="002A41D5"/>
    <w:rsid w:val="002A42BE"/>
    <w:rsid w:val="002A59A3"/>
    <w:rsid w:val="002A636B"/>
    <w:rsid w:val="002A6681"/>
    <w:rsid w:val="002A6E8A"/>
    <w:rsid w:val="002B0087"/>
    <w:rsid w:val="002B011A"/>
    <w:rsid w:val="002B2041"/>
    <w:rsid w:val="002B338A"/>
    <w:rsid w:val="002B3510"/>
    <w:rsid w:val="002B37A3"/>
    <w:rsid w:val="002B508C"/>
    <w:rsid w:val="002B5B34"/>
    <w:rsid w:val="002B5DCB"/>
    <w:rsid w:val="002B7637"/>
    <w:rsid w:val="002C0514"/>
    <w:rsid w:val="002C1646"/>
    <w:rsid w:val="002C169A"/>
    <w:rsid w:val="002C1EC4"/>
    <w:rsid w:val="002C2819"/>
    <w:rsid w:val="002C5602"/>
    <w:rsid w:val="002C5DC8"/>
    <w:rsid w:val="002C6EBD"/>
    <w:rsid w:val="002C73E3"/>
    <w:rsid w:val="002C7823"/>
    <w:rsid w:val="002C7B58"/>
    <w:rsid w:val="002C7B5C"/>
    <w:rsid w:val="002D12B1"/>
    <w:rsid w:val="002D140A"/>
    <w:rsid w:val="002D2FB3"/>
    <w:rsid w:val="002D32B8"/>
    <w:rsid w:val="002D3AB7"/>
    <w:rsid w:val="002D4309"/>
    <w:rsid w:val="002D7418"/>
    <w:rsid w:val="002E0FE0"/>
    <w:rsid w:val="002E111F"/>
    <w:rsid w:val="002E1E8D"/>
    <w:rsid w:val="002E263E"/>
    <w:rsid w:val="002E38C4"/>
    <w:rsid w:val="002E3D40"/>
    <w:rsid w:val="002E4206"/>
    <w:rsid w:val="002E6ED8"/>
    <w:rsid w:val="002E71D7"/>
    <w:rsid w:val="002F0494"/>
    <w:rsid w:val="002F0583"/>
    <w:rsid w:val="002F0614"/>
    <w:rsid w:val="002F1263"/>
    <w:rsid w:val="002F143C"/>
    <w:rsid w:val="002F1789"/>
    <w:rsid w:val="002F19D1"/>
    <w:rsid w:val="002F1D07"/>
    <w:rsid w:val="002F215B"/>
    <w:rsid w:val="002F3836"/>
    <w:rsid w:val="002F3BB7"/>
    <w:rsid w:val="002F43B3"/>
    <w:rsid w:val="002F4942"/>
    <w:rsid w:val="002F57FA"/>
    <w:rsid w:val="00300D7E"/>
    <w:rsid w:val="003021AB"/>
    <w:rsid w:val="00302267"/>
    <w:rsid w:val="00302F75"/>
    <w:rsid w:val="00304027"/>
    <w:rsid w:val="00306620"/>
    <w:rsid w:val="00307641"/>
    <w:rsid w:val="00307BDC"/>
    <w:rsid w:val="003105F9"/>
    <w:rsid w:val="00311761"/>
    <w:rsid w:val="00313D57"/>
    <w:rsid w:val="00313F09"/>
    <w:rsid w:val="00313FCE"/>
    <w:rsid w:val="0031660B"/>
    <w:rsid w:val="00316AAB"/>
    <w:rsid w:val="00321A93"/>
    <w:rsid w:val="003223D6"/>
    <w:rsid w:val="00327BB7"/>
    <w:rsid w:val="00330A0C"/>
    <w:rsid w:val="0033158E"/>
    <w:rsid w:val="00331854"/>
    <w:rsid w:val="00332978"/>
    <w:rsid w:val="00334795"/>
    <w:rsid w:val="00335793"/>
    <w:rsid w:val="00335B17"/>
    <w:rsid w:val="00336774"/>
    <w:rsid w:val="0033702C"/>
    <w:rsid w:val="00337FE8"/>
    <w:rsid w:val="003407FD"/>
    <w:rsid w:val="00340E23"/>
    <w:rsid w:val="003412DA"/>
    <w:rsid w:val="0034146F"/>
    <w:rsid w:val="0034527D"/>
    <w:rsid w:val="00345BC0"/>
    <w:rsid w:val="00345C81"/>
    <w:rsid w:val="00346A4E"/>
    <w:rsid w:val="0034721C"/>
    <w:rsid w:val="00347B88"/>
    <w:rsid w:val="0035081F"/>
    <w:rsid w:val="003508A4"/>
    <w:rsid w:val="00351A65"/>
    <w:rsid w:val="0035201C"/>
    <w:rsid w:val="00353BF8"/>
    <w:rsid w:val="00354F66"/>
    <w:rsid w:val="00355A42"/>
    <w:rsid w:val="00356D22"/>
    <w:rsid w:val="00360365"/>
    <w:rsid w:val="00360712"/>
    <w:rsid w:val="00360903"/>
    <w:rsid w:val="00361FBF"/>
    <w:rsid w:val="003646D0"/>
    <w:rsid w:val="00364AB9"/>
    <w:rsid w:val="003662D3"/>
    <w:rsid w:val="00366577"/>
    <w:rsid w:val="00371016"/>
    <w:rsid w:val="00371BEB"/>
    <w:rsid w:val="00372509"/>
    <w:rsid w:val="00372E66"/>
    <w:rsid w:val="00373515"/>
    <w:rsid w:val="00374185"/>
    <w:rsid w:val="00374A6D"/>
    <w:rsid w:val="00374A76"/>
    <w:rsid w:val="00377419"/>
    <w:rsid w:val="0038145A"/>
    <w:rsid w:val="003818AB"/>
    <w:rsid w:val="00381F52"/>
    <w:rsid w:val="00382E77"/>
    <w:rsid w:val="00383B30"/>
    <w:rsid w:val="00384411"/>
    <w:rsid w:val="00386052"/>
    <w:rsid w:val="003879BC"/>
    <w:rsid w:val="003911DF"/>
    <w:rsid w:val="00391245"/>
    <w:rsid w:val="003922AB"/>
    <w:rsid w:val="00394A61"/>
    <w:rsid w:val="00394DD8"/>
    <w:rsid w:val="003965E3"/>
    <w:rsid w:val="00396C9E"/>
    <w:rsid w:val="003A07D7"/>
    <w:rsid w:val="003A1E05"/>
    <w:rsid w:val="003A2B0D"/>
    <w:rsid w:val="003A2CF2"/>
    <w:rsid w:val="003A361D"/>
    <w:rsid w:val="003A43A7"/>
    <w:rsid w:val="003A4449"/>
    <w:rsid w:val="003A4BCC"/>
    <w:rsid w:val="003A4F27"/>
    <w:rsid w:val="003A59D3"/>
    <w:rsid w:val="003A5E5E"/>
    <w:rsid w:val="003A6338"/>
    <w:rsid w:val="003B1173"/>
    <w:rsid w:val="003B1202"/>
    <w:rsid w:val="003B1C81"/>
    <w:rsid w:val="003B22EA"/>
    <w:rsid w:val="003B2E20"/>
    <w:rsid w:val="003B30A6"/>
    <w:rsid w:val="003B41F6"/>
    <w:rsid w:val="003B4DF2"/>
    <w:rsid w:val="003B5791"/>
    <w:rsid w:val="003B61F7"/>
    <w:rsid w:val="003B7BAE"/>
    <w:rsid w:val="003C1ECE"/>
    <w:rsid w:val="003C1FE2"/>
    <w:rsid w:val="003C231D"/>
    <w:rsid w:val="003C3086"/>
    <w:rsid w:val="003C31F5"/>
    <w:rsid w:val="003C4105"/>
    <w:rsid w:val="003C6102"/>
    <w:rsid w:val="003C63FE"/>
    <w:rsid w:val="003C65FA"/>
    <w:rsid w:val="003C669D"/>
    <w:rsid w:val="003C7639"/>
    <w:rsid w:val="003C78C1"/>
    <w:rsid w:val="003C7B60"/>
    <w:rsid w:val="003D15DE"/>
    <w:rsid w:val="003D30F8"/>
    <w:rsid w:val="003D35E7"/>
    <w:rsid w:val="003D605D"/>
    <w:rsid w:val="003D6717"/>
    <w:rsid w:val="003D7DF3"/>
    <w:rsid w:val="003E1BA2"/>
    <w:rsid w:val="003E249A"/>
    <w:rsid w:val="003E33FA"/>
    <w:rsid w:val="003E40D8"/>
    <w:rsid w:val="003E41D6"/>
    <w:rsid w:val="003E44ED"/>
    <w:rsid w:val="003E60D2"/>
    <w:rsid w:val="003E6F7A"/>
    <w:rsid w:val="003E710F"/>
    <w:rsid w:val="003F16C3"/>
    <w:rsid w:val="003F3077"/>
    <w:rsid w:val="003F4B6B"/>
    <w:rsid w:val="003F502D"/>
    <w:rsid w:val="003F5B6C"/>
    <w:rsid w:val="003F5C2A"/>
    <w:rsid w:val="003F7686"/>
    <w:rsid w:val="00400C8C"/>
    <w:rsid w:val="004015F0"/>
    <w:rsid w:val="004029E3"/>
    <w:rsid w:val="00402C18"/>
    <w:rsid w:val="00405154"/>
    <w:rsid w:val="004051E5"/>
    <w:rsid w:val="0040551A"/>
    <w:rsid w:val="00405A1F"/>
    <w:rsid w:val="00410AED"/>
    <w:rsid w:val="00412793"/>
    <w:rsid w:val="00412C6D"/>
    <w:rsid w:val="0041353A"/>
    <w:rsid w:val="0041380D"/>
    <w:rsid w:val="00413BE8"/>
    <w:rsid w:val="00415991"/>
    <w:rsid w:val="00417A45"/>
    <w:rsid w:val="004201AD"/>
    <w:rsid w:val="004202E7"/>
    <w:rsid w:val="004204EC"/>
    <w:rsid w:val="00421B91"/>
    <w:rsid w:val="00421F56"/>
    <w:rsid w:val="00422536"/>
    <w:rsid w:val="00423CEC"/>
    <w:rsid w:val="0042474C"/>
    <w:rsid w:val="00427779"/>
    <w:rsid w:val="00430577"/>
    <w:rsid w:val="00430D66"/>
    <w:rsid w:val="004318B7"/>
    <w:rsid w:val="00432C9C"/>
    <w:rsid w:val="00435D21"/>
    <w:rsid w:val="00437919"/>
    <w:rsid w:val="00441483"/>
    <w:rsid w:val="00443F2C"/>
    <w:rsid w:val="004441FD"/>
    <w:rsid w:val="00444BB9"/>
    <w:rsid w:val="00450197"/>
    <w:rsid w:val="0045041D"/>
    <w:rsid w:val="00452591"/>
    <w:rsid w:val="00453A9F"/>
    <w:rsid w:val="00454781"/>
    <w:rsid w:val="0045488F"/>
    <w:rsid w:val="004568D5"/>
    <w:rsid w:val="00457C4B"/>
    <w:rsid w:val="00460514"/>
    <w:rsid w:val="0046221A"/>
    <w:rsid w:val="004625A5"/>
    <w:rsid w:val="00464165"/>
    <w:rsid w:val="00464310"/>
    <w:rsid w:val="00464D75"/>
    <w:rsid w:val="00466735"/>
    <w:rsid w:val="00466FBE"/>
    <w:rsid w:val="004701C1"/>
    <w:rsid w:val="00472A77"/>
    <w:rsid w:val="00472E70"/>
    <w:rsid w:val="004732E4"/>
    <w:rsid w:val="00473C65"/>
    <w:rsid w:val="00473E52"/>
    <w:rsid w:val="0047453F"/>
    <w:rsid w:val="00475918"/>
    <w:rsid w:val="004774A1"/>
    <w:rsid w:val="0047778F"/>
    <w:rsid w:val="00480CB1"/>
    <w:rsid w:val="00481699"/>
    <w:rsid w:val="00484A2C"/>
    <w:rsid w:val="004856E5"/>
    <w:rsid w:val="00485C0B"/>
    <w:rsid w:val="00485F2B"/>
    <w:rsid w:val="00490484"/>
    <w:rsid w:val="0049092F"/>
    <w:rsid w:val="004934A2"/>
    <w:rsid w:val="00494292"/>
    <w:rsid w:val="004953CA"/>
    <w:rsid w:val="00496C1D"/>
    <w:rsid w:val="004A01E6"/>
    <w:rsid w:val="004A0F76"/>
    <w:rsid w:val="004A18A2"/>
    <w:rsid w:val="004A20BC"/>
    <w:rsid w:val="004A22F1"/>
    <w:rsid w:val="004A3927"/>
    <w:rsid w:val="004A471C"/>
    <w:rsid w:val="004A4BC8"/>
    <w:rsid w:val="004A5FEC"/>
    <w:rsid w:val="004A73EB"/>
    <w:rsid w:val="004A7640"/>
    <w:rsid w:val="004B0818"/>
    <w:rsid w:val="004B11AB"/>
    <w:rsid w:val="004B1B54"/>
    <w:rsid w:val="004B1FDA"/>
    <w:rsid w:val="004B25DE"/>
    <w:rsid w:val="004B305E"/>
    <w:rsid w:val="004B4826"/>
    <w:rsid w:val="004B4D31"/>
    <w:rsid w:val="004B6517"/>
    <w:rsid w:val="004B7CF2"/>
    <w:rsid w:val="004C1244"/>
    <w:rsid w:val="004C15F2"/>
    <w:rsid w:val="004C378B"/>
    <w:rsid w:val="004C3ECF"/>
    <w:rsid w:val="004C4369"/>
    <w:rsid w:val="004C4CB5"/>
    <w:rsid w:val="004C5E13"/>
    <w:rsid w:val="004C7F4C"/>
    <w:rsid w:val="004D059A"/>
    <w:rsid w:val="004D156D"/>
    <w:rsid w:val="004D1F71"/>
    <w:rsid w:val="004D3336"/>
    <w:rsid w:val="004D35D6"/>
    <w:rsid w:val="004D3BF5"/>
    <w:rsid w:val="004D602D"/>
    <w:rsid w:val="004D6E5E"/>
    <w:rsid w:val="004D7529"/>
    <w:rsid w:val="004D76C8"/>
    <w:rsid w:val="004D7E9A"/>
    <w:rsid w:val="004E15E1"/>
    <w:rsid w:val="004E1B12"/>
    <w:rsid w:val="004E243D"/>
    <w:rsid w:val="004E24F9"/>
    <w:rsid w:val="004E2E79"/>
    <w:rsid w:val="004E438D"/>
    <w:rsid w:val="004E58B2"/>
    <w:rsid w:val="004E5AFD"/>
    <w:rsid w:val="004E5B4E"/>
    <w:rsid w:val="004F1B1C"/>
    <w:rsid w:val="004F2707"/>
    <w:rsid w:val="004F31DB"/>
    <w:rsid w:val="004F4E66"/>
    <w:rsid w:val="004F4EAC"/>
    <w:rsid w:val="004F6ECC"/>
    <w:rsid w:val="004F7FB6"/>
    <w:rsid w:val="00500167"/>
    <w:rsid w:val="005005C0"/>
    <w:rsid w:val="0050082C"/>
    <w:rsid w:val="005008A7"/>
    <w:rsid w:val="00500906"/>
    <w:rsid w:val="005022FB"/>
    <w:rsid w:val="00502751"/>
    <w:rsid w:val="005027DB"/>
    <w:rsid w:val="005033B8"/>
    <w:rsid w:val="00504DE4"/>
    <w:rsid w:val="005051F7"/>
    <w:rsid w:val="00505F16"/>
    <w:rsid w:val="00506844"/>
    <w:rsid w:val="00507797"/>
    <w:rsid w:val="005079AE"/>
    <w:rsid w:val="00507F71"/>
    <w:rsid w:val="005109F6"/>
    <w:rsid w:val="005122A6"/>
    <w:rsid w:val="00512BBB"/>
    <w:rsid w:val="00514024"/>
    <w:rsid w:val="0051481D"/>
    <w:rsid w:val="005148B8"/>
    <w:rsid w:val="00514E7E"/>
    <w:rsid w:val="005153E5"/>
    <w:rsid w:val="00515E01"/>
    <w:rsid w:val="00517023"/>
    <w:rsid w:val="00517A09"/>
    <w:rsid w:val="00517C3A"/>
    <w:rsid w:val="00517D8F"/>
    <w:rsid w:val="00517E9B"/>
    <w:rsid w:val="00520E9B"/>
    <w:rsid w:val="00522BB4"/>
    <w:rsid w:val="00522E12"/>
    <w:rsid w:val="00523FDB"/>
    <w:rsid w:val="005249F0"/>
    <w:rsid w:val="00525354"/>
    <w:rsid w:val="00525A9B"/>
    <w:rsid w:val="00526011"/>
    <w:rsid w:val="005278D4"/>
    <w:rsid w:val="0053397B"/>
    <w:rsid w:val="00534134"/>
    <w:rsid w:val="00534D98"/>
    <w:rsid w:val="00535AF9"/>
    <w:rsid w:val="00536D97"/>
    <w:rsid w:val="00536F80"/>
    <w:rsid w:val="00540E77"/>
    <w:rsid w:val="005414D3"/>
    <w:rsid w:val="00541782"/>
    <w:rsid w:val="00543EC6"/>
    <w:rsid w:val="005445E4"/>
    <w:rsid w:val="005454B1"/>
    <w:rsid w:val="005461E7"/>
    <w:rsid w:val="00546A86"/>
    <w:rsid w:val="00547378"/>
    <w:rsid w:val="00547D77"/>
    <w:rsid w:val="00547EE6"/>
    <w:rsid w:val="005503AF"/>
    <w:rsid w:val="0055279F"/>
    <w:rsid w:val="0055336F"/>
    <w:rsid w:val="00553F48"/>
    <w:rsid w:val="005550E2"/>
    <w:rsid w:val="00556C5B"/>
    <w:rsid w:val="00557DB3"/>
    <w:rsid w:val="00557F5C"/>
    <w:rsid w:val="00560CE1"/>
    <w:rsid w:val="0056235D"/>
    <w:rsid w:val="005624C5"/>
    <w:rsid w:val="00562586"/>
    <w:rsid w:val="005628B4"/>
    <w:rsid w:val="00563FA5"/>
    <w:rsid w:val="005645A1"/>
    <w:rsid w:val="00564FC5"/>
    <w:rsid w:val="00567750"/>
    <w:rsid w:val="00570769"/>
    <w:rsid w:val="00570B94"/>
    <w:rsid w:val="00573A87"/>
    <w:rsid w:val="00574A9E"/>
    <w:rsid w:val="005764AB"/>
    <w:rsid w:val="005774DD"/>
    <w:rsid w:val="0058198C"/>
    <w:rsid w:val="00582A31"/>
    <w:rsid w:val="00583AA2"/>
    <w:rsid w:val="00583B67"/>
    <w:rsid w:val="00584C7D"/>
    <w:rsid w:val="0058576E"/>
    <w:rsid w:val="005861FE"/>
    <w:rsid w:val="00590AA7"/>
    <w:rsid w:val="00590E99"/>
    <w:rsid w:val="00591E20"/>
    <w:rsid w:val="00592BAB"/>
    <w:rsid w:val="00593922"/>
    <w:rsid w:val="00593E0E"/>
    <w:rsid w:val="00593ED4"/>
    <w:rsid w:val="0059495A"/>
    <w:rsid w:val="00594FDB"/>
    <w:rsid w:val="0059590B"/>
    <w:rsid w:val="005959A2"/>
    <w:rsid w:val="005A0541"/>
    <w:rsid w:val="005A487B"/>
    <w:rsid w:val="005A48D9"/>
    <w:rsid w:val="005A696F"/>
    <w:rsid w:val="005A762F"/>
    <w:rsid w:val="005B0D73"/>
    <w:rsid w:val="005B1053"/>
    <w:rsid w:val="005B1225"/>
    <w:rsid w:val="005B1242"/>
    <w:rsid w:val="005B1FBD"/>
    <w:rsid w:val="005B3E2E"/>
    <w:rsid w:val="005B6B41"/>
    <w:rsid w:val="005B7044"/>
    <w:rsid w:val="005B7603"/>
    <w:rsid w:val="005C0277"/>
    <w:rsid w:val="005C039C"/>
    <w:rsid w:val="005C0ED8"/>
    <w:rsid w:val="005C136B"/>
    <w:rsid w:val="005C2229"/>
    <w:rsid w:val="005C26DE"/>
    <w:rsid w:val="005C3C69"/>
    <w:rsid w:val="005C41AB"/>
    <w:rsid w:val="005C5551"/>
    <w:rsid w:val="005D02B6"/>
    <w:rsid w:val="005D0E97"/>
    <w:rsid w:val="005D0EA6"/>
    <w:rsid w:val="005D1EEA"/>
    <w:rsid w:val="005D4D84"/>
    <w:rsid w:val="005D5271"/>
    <w:rsid w:val="005D52AA"/>
    <w:rsid w:val="005D7876"/>
    <w:rsid w:val="005E0DA7"/>
    <w:rsid w:val="005E0F40"/>
    <w:rsid w:val="005E1978"/>
    <w:rsid w:val="005E2D80"/>
    <w:rsid w:val="005E6E9D"/>
    <w:rsid w:val="005E76D3"/>
    <w:rsid w:val="005F174E"/>
    <w:rsid w:val="005F1D7F"/>
    <w:rsid w:val="005F39FD"/>
    <w:rsid w:val="005F4F48"/>
    <w:rsid w:val="005F50AD"/>
    <w:rsid w:val="005F5DF3"/>
    <w:rsid w:val="005F610C"/>
    <w:rsid w:val="005F67D5"/>
    <w:rsid w:val="005F6C86"/>
    <w:rsid w:val="005F7036"/>
    <w:rsid w:val="00600A25"/>
    <w:rsid w:val="00600B21"/>
    <w:rsid w:val="00600D56"/>
    <w:rsid w:val="00601C18"/>
    <w:rsid w:val="00602CEE"/>
    <w:rsid w:val="00603A83"/>
    <w:rsid w:val="0060457F"/>
    <w:rsid w:val="00604E89"/>
    <w:rsid w:val="00605037"/>
    <w:rsid w:val="006062DA"/>
    <w:rsid w:val="00606BCA"/>
    <w:rsid w:val="00610F7D"/>
    <w:rsid w:val="00612A4E"/>
    <w:rsid w:val="00612F73"/>
    <w:rsid w:val="00614B08"/>
    <w:rsid w:val="00615579"/>
    <w:rsid w:val="0061788E"/>
    <w:rsid w:val="006201F4"/>
    <w:rsid w:val="00620504"/>
    <w:rsid w:val="00620FC5"/>
    <w:rsid w:val="0062176A"/>
    <w:rsid w:val="00621E04"/>
    <w:rsid w:val="00622248"/>
    <w:rsid w:val="006222CC"/>
    <w:rsid w:val="0062405C"/>
    <w:rsid w:val="0062473A"/>
    <w:rsid w:val="00625090"/>
    <w:rsid w:val="0062610C"/>
    <w:rsid w:val="00626AED"/>
    <w:rsid w:val="0062729F"/>
    <w:rsid w:val="0062781F"/>
    <w:rsid w:val="00627E13"/>
    <w:rsid w:val="00630D53"/>
    <w:rsid w:val="00631499"/>
    <w:rsid w:val="00631695"/>
    <w:rsid w:val="00631AF0"/>
    <w:rsid w:val="006333BD"/>
    <w:rsid w:val="00633981"/>
    <w:rsid w:val="00634567"/>
    <w:rsid w:val="006345D8"/>
    <w:rsid w:val="0063479C"/>
    <w:rsid w:val="0063574C"/>
    <w:rsid w:val="00635AF0"/>
    <w:rsid w:val="006360D3"/>
    <w:rsid w:val="00641C5E"/>
    <w:rsid w:val="00642A55"/>
    <w:rsid w:val="006436A5"/>
    <w:rsid w:val="00643AA5"/>
    <w:rsid w:val="00643BF9"/>
    <w:rsid w:val="006463FD"/>
    <w:rsid w:val="006464A2"/>
    <w:rsid w:val="00646E10"/>
    <w:rsid w:val="0064786F"/>
    <w:rsid w:val="0065295C"/>
    <w:rsid w:val="006529C0"/>
    <w:rsid w:val="00652C85"/>
    <w:rsid w:val="00654EC3"/>
    <w:rsid w:val="00655DFF"/>
    <w:rsid w:val="006565B2"/>
    <w:rsid w:val="006567D0"/>
    <w:rsid w:val="00656ABD"/>
    <w:rsid w:val="00656E15"/>
    <w:rsid w:val="00660287"/>
    <w:rsid w:val="00662DB4"/>
    <w:rsid w:val="00663313"/>
    <w:rsid w:val="006645A1"/>
    <w:rsid w:val="00664826"/>
    <w:rsid w:val="006648F7"/>
    <w:rsid w:val="00664E8B"/>
    <w:rsid w:val="006657CA"/>
    <w:rsid w:val="0066608F"/>
    <w:rsid w:val="0066620C"/>
    <w:rsid w:val="006709D5"/>
    <w:rsid w:val="00673836"/>
    <w:rsid w:val="00674628"/>
    <w:rsid w:val="006746CE"/>
    <w:rsid w:val="00675B68"/>
    <w:rsid w:val="006761FD"/>
    <w:rsid w:val="006763A6"/>
    <w:rsid w:val="00682D05"/>
    <w:rsid w:val="00683786"/>
    <w:rsid w:val="00683D69"/>
    <w:rsid w:val="00683E85"/>
    <w:rsid w:val="0068497E"/>
    <w:rsid w:val="0068522E"/>
    <w:rsid w:val="00686745"/>
    <w:rsid w:val="00686772"/>
    <w:rsid w:val="006877F1"/>
    <w:rsid w:val="00691340"/>
    <w:rsid w:val="00691E08"/>
    <w:rsid w:val="00694127"/>
    <w:rsid w:val="006948F9"/>
    <w:rsid w:val="006952F5"/>
    <w:rsid w:val="00695D9D"/>
    <w:rsid w:val="00697E26"/>
    <w:rsid w:val="00697F8A"/>
    <w:rsid w:val="006A0BB3"/>
    <w:rsid w:val="006A3C84"/>
    <w:rsid w:val="006A5069"/>
    <w:rsid w:val="006A57F3"/>
    <w:rsid w:val="006A7AC7"/>
    <w:rsid w:val="006A7E12"/>
    <w:rsid w:val="006B170C"/>
    <w:rsid w:val="006B1774"/>
    <w:rsid w:val="006B2F30"/>
    <w:rsid w:val="006B38E1"/>
    <w:rsid w:val="006B3E44"/>
    <w:rsid w:val="006B421F"/>
    <w:rsid w:val="006B4748"/>
    <w:rsid w:val="006B6DCE"/>
    <w:rsid w:val="006B76F0"/>
    <w:rsid w:val="006B7DEA"/>
    <w:rsid w:val="006C0C85"/>
    <w:rsid w:val="006C28C9"/>
    <w:rsid w:val="006C2AD9"/>
    <w:rsid w:val="006C3FE3"/>
    <w:rsid w:val="006C45E5"/>
    <w:rsid w:val="006C4A00"/>
    <w:rsid w:val="006C4ABB"/>
    <w:rsid w:val="006C536F"/>
    <w:rsid w:val="006C5C99"/>
    <w:rsid w:val="006C5ED4"/>
    <w:rsid w:val="006C6275"/>
    <w:rsid w:val="006C6ACB"/>
    <w:rsid w:val="006C7122"/>
    <w:rsid w:val="006C7350"/>
    <w:rsid w:val="006C79ED"/>
    <w:rsid w:val="006C7D10"/>
    <w:rsid w:val="006C7F0A"/>
    <w:rsid w:val="006D0982"/>
    <w:rsid w:val="006D141D"/>
    <w:rsid w:val="006D1C35"/>
    <w:rsid w:val="006D1DCD"/>
    <w:rsid w:val="006D24A3"/>
    <w:rsid w:val="006D24C3"/>
    <w:rsid w:val="006D7A93"/>
    <w:rsid w:val="006E00DB"/>
    <w:rsid w:val="006E09B4"/>
    <w:rsid w:val="006E290B"/>
    <w:rsid w:val="006E4476"/>
    <w:rsid w:val="006E6243"/>
    <w:rsid w:val="006F2382"/>
    <w:rsid w:val="006F246A"/>
    <w:rsid w:val="006F27A7"/>
    <w:rsid w:val="006F2AEE"/>
    <w:rsid w:val="006F2D9B"/>
    <w:rsid w:val="006F4B27"/>
    <w:rsid w:val="006F4EF2"/>
    <w:rsid w:val="006F68F8"/>
    <w:rsid w:val="00700269"/>
    <w:rsid w:val="00704460"/>
    <w:rsid w:val="007065DE"/>
    <w:rsid w:val="007066C7"/>
    <w:rsid w:val="0070710B"/>
    <w:rsid w:val="00707AF0"/>
    <w:rsid w:val="00707E31"/>
    <w:rsid w:val="00710374"/>
    <w:rsid w:val="007103A6"/>
    <w:rsid w:val="007113EE"/>
    <w:rsid w:val="007116FB"/>
    <w:rsid w:val="00711FA9"/>
    <w:rsid w:val="007120FF"/>
    <w:rsid w:val="00712687"/>
    <w:rsid w:val="00712CC0"/>
    <w:rsid w:val="00712E20"/>
    <w:rsid w:val="00713114"/>
    <w:rsid w:val="00715593"/>
    <w:rsid w:val="00715EBB"/>
    <w:rsid w:val="00716D23"/>
    <w:rsid w:val="00717994"/>
    <w:rsid w:val="00723462"/>
    <w:rsid w:val="0072446C"/>
    <w:rsid w:val="00724D09"/>
    <w:rsid w:val="00725D24"/>
    <w:rsid w:val="00726146"/>
    <w:rsid w:val="00726AD2"/>
    <w:rsid w:val="00727181"/>
    <w:rsid w:val="0073210C"/>
    <w:rsid w:val="007335C1"/>
    <w:rsid w:val="007348EF"/>
    <w:rsid w:val="00735199"/>
    <w:rsid w:val="007351B9"/>
    <w:rsid w:val="0073548F"/>
    <w:rsid w:val="00735FC1"/>
    <w:rsid w:val="00737005"/>
    <w:rsid w:val="00737BDB"/>
    <w:rsid w:val="00740077"/>
    <w:rsid w:val="0074126C"/>
    <w:rsid w:val="0074179C"/>
    <w:rsid w:val="00746112"/>
    <w:rsid w:val="00746697"/>
    <w:rsid w:val="00746F46"/>
    <w:rsid w:val="00747424"/>
    <w:rsid w:val="00747AB8"/>
    <w:rsid w:val="00750D5C"/>
    <w:rsid w:val="007521CD"/>
    <w:rsid w:val="007526D9"/>
    <w:rsid w:val="00752A94"/>
    <w:rsid w:val="00752F9D"/>
    <w:rsid w:val="0075516F"/>
    <w:rsid w:val="00756A57"/>
    <w:rsid w:val="007571E5"/>
    <w:rsid w:val="00757B0F"/>
    <w:rsid w:val="00757CDD"/>
    <w:rsid w:val="00760C3F"/>
    <w:rsid w:val="007613B6"/>
    <w:rsid w:val="00761BA9"/>
    <w:rsid w:val="00761CAD"/>
    <w:rsid w:val="0076230B"/>
    <w:rsid w:val="007638A4"/>
    <w:rsid w:val="00764486"/>
    <w:rsid w:val="00764BC5"/>
    <w:rsid w:val="00765585"/>
    <w:rsid w:val="007657BE"/>
    <w:rsid w:val="00765A6D"/>
    <w:rsid w:val="00766E40"/>
    <w:rsid w:val="00767CB7"/>
    <w:rsid w:val="00771072"/>
    <w:rsid w:val="00771851"/>
    <w:rsid w:val="00771B21"/>
    <w:rsid w:val="00774212"/>
    <w:rsid w:val="0077473C"/>
    <w:rsid w:val="00774B4A"/>
    <w:rsid w:val="00774C8D"/>
    <w:rsid w:val="00777CF5"/>
    <w:rsid w:val="00780F40"/>
    <w:rsid w:val="00781162"/>
    <w:rsid w:val="007813D6"/>
    <w:rsid w:val="0078245A"/>
    <w:rsid w:val="00783D6E"/>
    <w:rsid w:val="00784ECC"/>
    <w:rsid w:val="00784EF7"/>
    <w:rsid w:val="00785837"/>
    <w:rsid w:val="00786DFD"/>
    <w:rsid w:val="00786FDC"/>
    <w:rsid w:val="00787CC6"/>
    <w:rsid w:val="007910B9"/>
    <w:rsid w:val="007914E2"/>
    <w:rsid w:val="0079165C"/>
    <w:rsid w:val="007919EB"/>
    <w:rsid w:val="00792458"/>
    <w:rsid w:val="00792AC0"/>
    <w:rsid w:val="00792F36"/>
    <w:rsid w:val="007936C9"/>
    <w:rsid w:val="007956BD"/>
    <w:rsid w:val="00797181"/>
    <w:rsid w:val="00797BF8"/>
    <w:rsid w:val="007A1FD2"/>
    <w:rsid w:val="007A3ACA"/>
    <w:rsid w:val="007A5542"/>
    <w:rsid w:val="007A79C3"/>
    <w:rsid w:val="007B0174"/>
    <w:rsid w:val="007B18F1"/>
    <w:rsid w:val="007B2640"/>
    <w:rsid w:val="007B55B9"/>
    <w:rsid w:val="007B56FB"/>
    <w:rsid w:val="007B5F02"/>
    <w:rsid w:val="007B607D"/>
    <w:rsid w:val="007B7511"/>
    <w:rsid w:val="007B75BB"/>
    <w:rsid w:val="007B7DC8"/>
    <w:rsid w:val="007C00BD"/>
    <w:rsid w:val="007C0AAA"/>
    <w:rsid w:val="007C31C4"/>
    <w:rsid w:val="007C37A5"/>
    <w:rsid w:val="007C3D65"/>
    <w:rsid w:val="007C4505"/>
    <w:rsid w:val="007C4AB5"/>
    <w:rsid w:val="007C56D8"/>
    <w:rsid w:val="007C591D"/>
    <w:rsid w:val="007C6E7D"/>
    <w:rsid w:val="007D1328"/>
    <w:rsid w:val="007D1BBC"/>
    <w:rsid w:val="007D1FDA"/>
    <w:rsid w:val="007D6F38"/>
    <w:rsid w:val="007E0ABB"/>
    <w:rsid w:val="007E0D4B"/>
    <w:rsid w:val="007E2009"/>
    <w:rsid w:val="007E2E3F"/>
    <w:rsid w:val="007E4356"/>
    <w:rsid w:val="007E6AC4"/>
    <w:rsid w:val="007E6E6D"/>
    <w:rsid w:val="007E797F"/>
    <w:rsid w:val="007E7C58"/>
    <w:rsid w:val="007F0A99"/>
    <w:rsid w:val="007F0B1F"/>
    <w:rsid w:val="007F229E"/>
    <w:rsid w:val="007F325F"/>
    <w:rsid w:val="007F34BE"/>
    <w:rsid w:val="007F43F9"/>
    <w:rsid w:val="007F5A5C"/>
    <w:rsid w:val="007F623A"/>
    <w:rsid w:val="007F66A0"/>
    <w:rsid w:val="007F6AEF"/>
    <w:rsid w:val="00800277"/>
    <w:rsid w:val="00801A99"/>
    <w:rsid w:val="00801E1D"/>
    <w:rsid w:val="0080231E"/>
    <w:rsid w:val="008023A6"/>
    <w:rsid w:val="0080281E"/>
    <w:rsid w:val="00802E12"/>
    <w:rsid w:val="008031A1"/>
    <w:rsid w:val="00803747"/>
    <w:rsid w:val="00803762"/>
    <w:rsid w:val="00803777"/>
    <w:rsid w:val="008049D0"/>
    <w:rsid w:val="00806100"/>
    <w:rsid w:val="008063F7"/>
    <w:rsid w:val="008069C4"/>
    <w:rsid w:val="00806C47"/>
    <w:rsid w:val="00807BBC"/>
    <w:rsid w:val="00810D53"/>
    <w:rsid w:val="00810DC9"/>
    <w:rsid w:val="00811BA5"/>
    <w:rsid w:val="00812BCE"/>
    <w:rsid w:val="00813229"/>
    <w:rsid w:val="00813339"/>
    <w:rsid w:val="00813A60"/>
    <w:rsid w:val="0081521F"/>
    <w:rsid w:val="00815AB0"/>
    <w:rsid w:val="0081638D"/>
    <w:rsid w:val="0081682A"/>
    <w:rsid w:val="00817625"/>
    <w:rsid w:val="008178F9"/>
    <w:rsid w:val="00820236"/>
    <w:rsid w:val="0082111E"/>
    <w:rsid w:val="008222A2"/>
    <w:rsid w:val="00822B19"/>
    <w:rsid w:val="008260F7"/>
    <w:rsid w:val="0083072A"/>
    <w:rsid w:val="00830D11"/>
    <w:rsid w:val="008318C4"/>
    <w:rsid w:val="00831997"/>
    <w:rsid w:val="008328BC"/>
    <w:rsid w:val="00832928"/>
    <w:rsid w:val="00833CD9"/>
    <w:rsid w:val="00835021"/>
    <w:rsid w:val="00836592"/>
    <w:rsid w:val="0083683B"/>
    <w:rsid w:val="00836990"/>
    <w:rsid w:val="00836B97"/>
    <w:rsid w:val="00837B22"/>
    <w:rsid w:val="0084094F"/>
    <w:rsid w:val="0084438F"/>
    <w:rsid w:val="00845496"/>
    <w:rsid w:val="00845B6A"/>
    <w:rsid w:val="008473C9"/>
    <w:rsid w:val="008514C7"/>
    <w:rsid w:val="008521E4"/>
    <w:rsid w:val="008527DB"/>
    <w:rsid w:val="00852801"/>
    <w:rsid w:val="00852CF8"/>
    <w:rsid w:val="0085422F"/>
    <w:rsid w:val="00854C78"/>
    <w:rsid w:val="00854E1A"/>
    <w:rsid w:val="00854F7E"/>
    <w:rsid w:val="008557EA"/>
    <w:rsid w:val="00855C1E"/>
    <w:rsid w:val="008569C6"/>
    <w:rsid w:val="008572A8"/>
    <w:rsid w:val="00860311"/>
    <w:rsid w:val="00860D8D"/>
    <w:rsid w:val="008620BE"/>
    <w:rsid w:val="00864781"/>
    <w:rsid w:val="00865C61"/>
    <w:rsid w:val="00865DB7"/>
    <w:rsid w:val="00865FCC"/>
    <w:rsid w:val="008661F6"/>
    <w:rsid w:val="008666BC"/>
    <w:rsid w:val="00866DD8"/>
    <w:rsid w:val="008679A8"/>
    <w:rsid w:val="008728F4"/>
    <w:rsid w:val="008737EE"/>
    <w:rsid w:val="0087460A"/>
    <w:rsid w:val="0087489B"/>
    <w:rsid w:val="00874EAF"/>
    <w:rsid w:val="008765A3"/>
    <w:rsid w:val="00876DB7"/>
    <w:rsid w:val="00876E4A"/>
    <w:rsid w:val="00877066"/>
    <w:rsid w:val="008770A1"/>
    <w:rsid w:val="00877159"/>
    <w:rsid w:val="00877171"/>
    <w:rsid w:val="00880117"/>
    <w:rsid w:val="0088067C"/>
    <w:rsid w:val="00881070"/>
    <w:rsid w:val="008812AA"/>
    <w:rsid w:val="00881ABC"/>
    <w:rsid w:val="00883146"/>
    <w:rsid w:val="0088466C"/>
    <w:rsid w:val="008847A5"/>
    <w:rsid w:val="008847FB"/>
    <w:rsid w:val="00887047"/>
    <w:rsid w:val="00887080"/>
    <w:rsid w:val="00887319"/>
    <w:rsid w:val="00887460"/>
    <w:rsid w:val="008906DA"/>
    <w:rsid w:val="00890E23"/>
    <w:rsid w:val="00893456"/>
    <w:rsid w:val="008945F8"/>
    <w:rsid w:val="00894DBD"/>
    <w:rsid w:val="0089564F"/>
    <w:rsid w:val="008A0A92"/>
    <w:rsid w:val="008A234E"/>
    <w:rsid w:val="008A235C"/>
    <w:rsid w:val="008A30E5"/>
    <w:rsid w:val="008A3BD3"/>
    <w:rsid w:val="008A463E"/>
    <w:rsid w:val="008B094B"/>
    <w:rsid w:val="008B0E97"/>
    <w:rsid w:val="008B100F"/>
    <w:rsid w:val="008B2328"/>
    <w:rsid w:val="008B44D3"/>
    <w:rsid w:val="008B495F"/>
    <w:rsid w:val="008B5628"/>
    <w:rsid w:val="008B65ED"/>
    <w:rsid w:val="008B7F23"/>
    <w:rsid w:val="008C0139"/>
    <w:rsid w:val="008C16A3"/>
    <w:rsid w:val="008C1F58"/>
    <w:rsid w:val="008C3BFB"/>
    <w:rsid w:val="008C4967"/>
    <w:rsid w:val="008C5326"/>
    <w:rsid w:val="008C5B14"/>
    <w:rsid w:val="008C6D00"/>
    <w:rsid w:val="008D1DDA"/>
    <w:rsid w:val="008D2380"/>
    <w:rsid w:val="008D2CC0"/>
    <w:rsid w:val="008D2D97"/>
    <w:rsid w:val="008D4DEC"/>
    <w:rsid w:val="008D527F"/>
    <w:rsid w:val="008D7C09"/>
    <w:rsid w:val="008E36AD"/>
    <w:rsid w:val="008E6661"/>
    <w:rsid w:val="008E6B78"/>
    <w:rsid w:val="008E7344"/>
    <w:rsid w:val="008F0AB9"/>
    <w:rsid w:val="008F3D05"/>
    <w:rsid w:val="008F3D7E"/>
    <w:rsid w:val="008F3F4A"/>
    <w:rsid w:val="008F67B5"/>
    <w:rsid w:val="008F6C47"/>
    <w:rsid w:val="008F7017"/>
    <w:rsid w:val="009015EF"/>
    <w:rsid w:val="0090284F"/>
    <w:rsid w:val="009039C0"/>
    <w:rsid w:val="00903E8F"/>
    <w:rsid w:val="009051F3"/>
    <w:rsid w:val="009055FF"/>
    <w:rsid w:val="00905A64"/>
    <w:rsid w:val="009070E1"/>
    <w:rsid w:val="0091057E"/>
    <w:rsid w:val="0091090E"/>
    <w:rsid w:val="00910AC3"/>
    <w:rsid w:val="00911B3B"/>
    <w:rsid w:val="00912850"/>
    <w:rsid w:val="0091389B"/>
    <w:rsid w:val="009151B2"/>
    <w:rsid w:val="00915506"/>
    <w:rsid w:val="009158A4"/>
    <w:rsid w:val="00916E55"/>
    <w:rsid w:val="0091734B"/>
    <w:rsid w:val="009178AF"/>
    <w:rsid w:val="00917CEE"/>
    <w:rsid w:val="0092011A"/>
    <w:rsid w:val="00920715"/>
    <w:rsid w:val="00923656"/>
    <w:rsid w:val="00924546"/>
    <w:rsid w:val="00924B8D"/>
    <w:rsid w:val="00925F12"/>
    <w:rsid w:val="00926019"/>
    <w:rsid w:val="00927619"/>
    <w:rsid w:val="00930928"/>
    <w:rsid w:val="00930B06"/>
    <w:rsid w:val="009321F5"/>
    <w:rsid w:val="00932266"/>
    <w:rsid w:val="009327C5"/>
    <w:rsid w:val="00932FAE"/>
    <w:rsid w:val="00933E14"/>
    <w:rsid w:val="0093410F"/>
    <w:rsid w:val="00936065"/>
    <w:rsid w:val="00940DFE"/>
    <w:rsid w:val="00941B10"/>
    <w:rsid w:val="009436C7"/>
    <w:rsid w:val="00943A9D"/>
    <w:rsid w:val="009444A2"/>
    <w:rsid w:val="00944A23"/>
    <w:rsid w:val="00945DD4"/>
    <w:rsid w:val="00946554"/>
    <w:rsid w:val="0094671F"/>
    <w:rsid w:val="0094761F"/>
    <w:rsid w:val="0095058D"/>
    <w:rsid w:val="00950C3A"/>
    <w:rsid w:val="009513FC"/>
    <w:rsid w:val="0095220C"/>
    <w:rsid w:val="00955ADB"/>
    <w:rsid w:val="00956BEA"/>
    <w:rsid w:val="009603B9"/>
    <w:rsid w:val="0096129F"/>
    <w:rsid w:val="00961C46"/>
    <w:rsid w:val="00965A8A"/>
    <w:rsid w:val="00967C5B"/>
    <w:rsid w:val="00970A95"/>
    <w:rsid w:val="0097222A"/>
    <w:rsid w:val="009727D3"/>
    <w:rsid w:val="00973C1E"/>
    <w:rsid w:val="00973FDF"/>
    <w:rsid w:val="00974306"/>
    <w:rsid w:val="009766B8"/>
    <w:rsid w:val="00976BDD"/>
    <w:rsid w:val="00976C5B"/>
    <w:rsid w:val="00976F3A"/>
    <w:rsid w:val="009772B7"/>
    <w:rsid w:val="00977F9D"/>
    <w:rsid w:val="00980011"/>
    <w:rsid w:val="00980A0E"/>
    <w:rsid w:val="009818A7"/>
    <w:rsid w:val="00983037"/>
    <w:rsid w:val="00984085"/>
    <w:rsid w:val="009846D7"/>
    <w:rsid w:val="0098487E"/>
    <w:rsid w:val="00984B92"/>
    <w:rsid w:val="00985061"/>
    <w:rsid w:val="009850E9"/>
    <w:rsid w:val="00985702"/>
    <w:rsid w:val="00985B76"/>
    <w:rsid w:val="00987602"/>
    <w:rsid w:val="00987F8D"/>
    <w:rsid w:val="00990C9F"/>
    <w:rsid w:val="0099150B"/>
    <w:rsid w:val="0099164D"/>
    <w:rsid w:val="00993526"/>
    <w:rsid w:val="00994C1A"/>
    <w:rsid w:val="0099580E"/>
    <w:rsid w:val="00995A0F"/>
    <w:rsid w:val="0099643C"/>
    <w:rsid w:val="0099651D"/>
    <w:rsid w:val="0099737B"/>
    <w:rsid w:val="00997FBB"/>
    <w:rsid w:val="009A3488"/>
    <w:rsid w:val="009A3980"/>
    <w:rsid w:val="009A3AEF"/>
    <w:rsid w:val="009A3B12"/>
    <w:rsid w:val="009A402F"/>
    <w:rsid w:val="009A4781"/>
    <w:rsid w:val="009A53CC"/>
    <w:rsid w:val="009A570E"/>
    <w:rsid w:val="009A57FA"/>
    <w:rsid w:val="009A5849"/>
    <w:rsid w:val="009A7817"/>
    <w:rsid w:val="009B1377"/>
    <w:rsid w:val="009B368E"/>
    <w:rsid w:val="009B3EDE"/>
    <w:rsid w:val="009B5679"/>
    <w:rsid w:val="009B66D3"/>
    <w:rsid w:val="009B71D8"/>
    <w:rsid w:val="009B7A28"/>
    <w:rsid w:val="009B7A90"/>
    <w:rsid w:val="009C0185"/>
    <w:rsid w:val="009C02C8"/>
    <w:rsid w:val="009C2851"/>
    <w:rsid w:val="009C31C1"/>
    <w:rsid w:val="009C37B4"/>
    <w:rsid w:val="009C4D5F"/>
    <w:rsid w:val="009C5D9A"/>
    <w:rsid w:val="009C6BDD"/>
    <w:rsid w:val="009D04D3"/>
    <w:rsid w:val="009D1550"/>
    <w:rsid w:val="009D2434"/>
    <w:rsid w:val="009D4EB1"/>
    <w:rsid w:val="009D5CF9"/>
    <w:rsid w:val="009E085A"/>
    <w:rsid w:val="009E155E"/>
    <w:rsid w:val="009E352A"/>
    <w:rsid w:val="009E3747"/>
    <w:rsid w:val="009E3F56"/>
    <w:rsid w:val="009E5809"/>
    <w:rsid w:val="009E5ADE"/>
    <w:rsid w:val="009E67B7"/>
    <w:rsid w:val="009E6FDC"/>
    <w:rsid w:val="009E70CF"/>
    <w:rsid w:val="009E7B9A"/>
    <w:rsid w:val="009F3D28"/>
    <w:rsid w:val="009F4449"/>
    <w:rsid w:val="009F5F0B"/>
    <w:rsid w:val="009F648B"/>
    <w:rsid w:val="009F7C96"/>
    <w:rsid w:val="00A007E9"/>
    <w:rsid w:val="00A01B13"/>
    <w:rsid w:val="00A03F43"/>
    <w:rsid w:val="00A0423C"/>
    <w:rsid w:val="00A04402"/>
    <w:rsid w:val="00A0532F"/>
    <w:rsid w:val="00A0641C"/>
    <w:rsid w:val="00A06684"/>
    <w:rsid w:val="00A07265"/>
    <w:rsid w:val="00A0761E"/>
    <w:rsid w:val="00A07D97"/>
    <w:rsid w:val="00A07E55"/>
    <w:rsid w:val="00A10B56"/>
    <w:rsid w:val="00A130A5"/>
    <w:rsid w:val="00A15873"/>
    <w:rsid w:val="00A158AA"/>
    <w:rsid w:val="00A213FB"/>
    <w:rsid w:val="00A22266"/>
    <w:rsid w:val="00A2278E"/>
    <w:rsid w:val="00A23467"/>
    <w:rsid w:val="00A23FA2"/>
    <w:rsid w:val="00A24060"/>
    <w:rsid w:val="00A2482C"/>
    <w:rsid w:val="00A24EC3"/>
    <w:rsid w:val="00A274F6"/>
    <w:rsid w:val="00A277BC"/>
    <w:rsid w:val="00A30111"/>
    <w:rsid w:val="00A30E47"/>
    <w:rsid w:val="00A322B1"/>
    <w:rsid w:val="00A32D64"/>
    <w:rsid w:val="00A352BC"/>
    <w:rsid w:val="00A35772"/>
    <w:rsid w:val="00A35856"/>
    <w:rsid w:val="00A35D90"/>
    <w:rsid w:val="00A366DB"/>
    <w:rsid w:val="00A37053"/>
    <w:rsid w:val="00A45FC6"/>
    <w:rsid w:val="00A460C6"/>
    <w:rsid w:val="00A47047"/>
    <w:rsid w:val="00A47E25"/>
    <w:rsid w:val="00A50531"/>
    <w:rsid w:val="00A5060B"/>
    <w:rsid w:val="00A51EB8"/>
    <w:rsid w:val="00A52893"/>
    <w:rsid w:val="00A52D27"/>
    <w:rsid w:val="00A535C8"/>
    <w:rsid w:val="00A53733"/>
    <w:rsid w:val="00A54B6F"/>
    <w:rsid w:val="00A550BF"/>
    <w:rsid w:val="00A55CF9"/>
    <w:rsid w:val="00A56953"/>
    <w:rsid w:val="00A56EA3"/>
    <w:rsid w:val="00A57C4A"/>
    <w:rsid w:val="00A6098B"/>
    <w:rsid w:val="00A60E51"/>
    <w:rsid w:val="00A60F64"/>
    <w:rsid w:val="00A612C9"/>
    <w:rsid w:val="00A63FFE"/>
    <w:rsid w:val="00A6482C"/>
    <w:rsid w:val="00A64C9B"/>
    <w:rsid w:val="00A64E55"/>
    <w:rsid w:val="00A6555F"/>
    <w:rsid w:val="00A673F6"/>
    <w:rsid w:val="00A70602"/>
    <w:rsid w:val="00A70E61"/>
    <w:rsid w:val="00A70FDF"/>
    <w:rsid w:val="00A72FD1"/>
    <w:rsid w:val="00A73A27"/>
    <w:rsid w:val="00A73D2F"/>
    <w:rsid w:val="00A7485C"/>
    <w:rsid w:val="00A7589A"/>
    <w:rsid w:val="00A75CC0"/>
    <w:rsid w:val="00A771B6"/>
    <w:rsid w:val="00A77B24"/>
    <w:rsid w:val="00A8093B"/>
    <w:rsid w:val="00A80AF3"/>
    <w:rsid w:val="00A819A9"/>
    <w:rsid w:val="00A81FBD"/>
    <w:rsid w:val="00A828A0"/>
    <w:rsid w:val="00A83DD7"/>
    <w:rsid w:val="00A83FAE"/>
    <w:rsid w:val="00A87D70"/>
    <w:rsid w:val="00A9073D"/>
    <w:rsid w:val="00A908DB"/>
    <w:rsid w:val="00A92207"/>
    <w:rsid w:val="00A92435"/>
    <w:rsid w:val="00A92486"/>
    <w:rsid w:val="00A93991"/>
    <w:rsid w:val="00A93C50"/>
    <w:rsid w:val="00A94967"/>
    <w:rsid w:val="00A97F84"/>
    <w:rsid w:val="00AA13B2"/>
    <w:rsid w:val="00AA40CD"/>
    <w:rsid w:val="00AA4973"/>
    <w:rsid w:val="00AA529B"/>
    <w:rsid w:val="00AA5399"/>
    <w:rsid w:val="00AA58C6"/>
    <w:rsid w:val="00AA5CF8"/>
    <w:rsid w:val="00AA6636"/>
    <w:rsid w:val="00AA78D6"/>
    <w:rsid w:val="00AB1D1D"/>
    <w:rsid w:val="00AB2641"/>
    <w:rsid w:val="00AB4FA5"/>
    <w:rsid w:val="00AB53EF"/>
    <w:rsid w:val="00AB5D57"/>
    <w:rsid w:val="00AB6F00"/>
    <w:rsid w:val="00AC044F"/>
    <w:rsid w:val="00AC0BF0"/>
    <w:rsid w:val="00AC1836"/>
    <w:rsid w:val="00AC1A73"/>
    <w:rsid w:val="00AC1F3C"/>
    <w:rsid w:val="00AC257F"/>
    <w:rsid w:val="00AC2C28"/>
    <w:rsid w:val="00AC41CF"/>
    <w:rsid w:val="00AC4ADA"/>
    <w:rsid w:val="00AC4B74"/>
    <w:rsid w:val="00AC51D4"/>
    <w:rsid w:val="00AC5746"/>
    <w:rsid w:val="00AC5BE5"/>
    <w:rsid w:val="00AC77BD"/>
    <w:rsid w:val="00AC7945"/>
    <w:rsid w:val="00AC7949"/>
    <w:rsid w:val="00AD0278"/>
    <w:rsid w:val="00AD06C4"/>
    <w:rsid w:val="00AD16A4"/>
    <w:rsid w:val="00AD1BC1"/>
    <w:rsid w:val="00AD1C9F"/>
    <w:rsid w:val="00AD3661"/>
    <w:rsid w:val="00AD386F"/>
    <w:rsid w:val="00AD47FD"/>
    <w:rsid w:val="00AD5257"/>
    <w:rsid w:val="00AD52D1"/>
    <w:rsid w:val="00AD5819"/>
    <w:rsid w:val="00AD6E07"/>
    <w:rsid w:val="00AD778D"/>
    <w:rsid w:val="00AE0886"/>
    <w:rsid w:val="00AE1EA0"/>
    <w:rsid w:val="00AE21B1"/>
    <w:rsid w:val="00AE269E"/>
    <w:rsid w:val="00AE33F9"/>
    <w:rsid w:val="00AE3C52"/>
    <w:rsid w:val="00AE4534"/>
    <w:rsid w:val="00AE48D2"/>
    <w:rsid w:val="00AE4D27"/>
    <w:rsid w:val="00AE539F"/>
    <w:rsid w:val="00AE5D1B"/>
    <w:rsid w:val="00AE5D6C"/>
    <w:rsid w:val="00AE75EA"/>
    <w:rsid w:val="00AF0169"/>
    <w:rsid w:val="00AF05FA"/>
    <w:rsid w:val="00AF1488"/>
    <w:rsid w:val="00AF1740"/>
    <w:rsid w:val="00AF2380"/>
    <w:rsid w:val="00AF51EE"/>
    <w:rsid w:val="00AF5430"/>
    <w:rsid w:val="00AF5EE1"/>
    <w:rsid w:val="00B003C3"/>
    <w:rsid w:val="00B01247"/>
    <w:rsid w:val="00B01A4E"/>
    <w:rsid w:val="00B01E39"/>
    <w:rsid w:val="00B029E4"/>
    <w:rsid w:val="00B03854"/>
    <w:rsid w:val="00B03991"/>
    <w:rsid w:val="00B053AF"/>
    <w:rsid w:val="00B05BAB"/>
    <w:rsid w:val="00B07803"/>
    <w:rsid w:val="00B079A6"/>
    <w:rsid w:val="00B07EE3"/>
    <w:rsid w:val="00B109BB"/>
    <w:rsid w:val="00B11795"/>
    <w:rsid w:val="00B123A8"/>
    <w:rsid w:val="00B123BF"/>
    <w:rsid w:val="00B12B8D"/>
    <w:rsid w:val="00B13870"/>
    <w:rsid w:val="00B1477A"/>
    <w:rsid w:val="00B15002"/>
    <w:rsid w:val="00B15C7F"/>
    <w:rsid w:val="00B163DD"/>
    <w:rsid w:val="00B2011B"/>
    <w:rsid w:val="00B20BEC"/>
    <w:rsid w:val="00B24222"/>
    <w:rsid w:val="00B245D3"/>
    <w:rsid w:val="00B24B83"/>
    <w:rsid w:val="00B250C1"/>
    <w:rsid w:val="00B2571F"/>
    <w:rsid w:val="00B31D07"/>
    <w:rsid w:val="00B32E92"/>
    <w:rsid w:val="00B3314D"/>
    <w:rsid w:val="00B34974"/>
    <w:rsid w:val="00B361E6"/>
    <w:rsid w:val="00B3641E"/>
    <w:rsid w:val="00B40DB8"/>
    <w:rsid w:val="00B42D82"/>
    <w:rsid w:val="00B472FC"/>
    <w:rsid w:val="00B47FAF"/>
    <w:rsid w:val="00B47FE6"/>
    <w:rsid w:val="00B50E70"/>
    <w:rsid w:val="00B51870"/>
    <w:rsid w:val="00B52FCE"/>
    <w:rsid w:val="00B534C1"/>
    <w:rsid w:val="00B53D97"/>
    <w:rsid w:val="00B53EDC"/>
    <w:rsid w:val="00B55982"/>
    <w:rsid w:val="00B56D93"/>
    <w:rsid w:val="00B57581"/>
    <w:rsid w:val="00B625D0"/>
    <w:rsid w:val="00B63B33"/>
    <w:rsid w:val="00B655EA"/>
    <w:rsid w:val="00B65B1E"/>
    <w:rsid w:val="00B65DD3"/>
    <w:rsid w:val="00B701C7"/>
    <w:rsid w:val="00B711BF"/>
    <w:rsid w:val="00B72AA2"/>
    <w:rsid w:val="00B72C1A"/>
    <w:rsid w:val="00B733CE"/>
    <w:rsid w:val="00B7379D"/>
    <w:rsid w:val="00B73EE3"/>
    <w:rsid w:val="00B74300"/>
    <w:rsid w:val="00B768D3"/>
    <w:rsid w:val="00B76B71"/>
    <w:rsid w:val="00B77B77"/>
    <w:rsid w:val="00B80B39"/>
    <w:rsid w:val="00B80C1C"/>
    <w:rsid w:val="00B816FE"/>
    <w:rsid w:val="00B81C59"/>
    <w:rsid w:val="00B8347A"/>
    <w:rsid w:val="00B834D1"/>
    <w:rsid w:val="00B845AA"/>
    <w:rsid w:val="00B848C3"/>
    <w:rsid w:val="00B84A76"/>
    <w:rsid w:val="00B8554F"/>
    <w:rsid w:val="00B85A56"/>
    <w:rsid w:val="00B87252"/>
    <w:rsid w:val="00B87F1D"/>
    <w:rsid w:val="00B9099F"/>
    <w:rsid w:val="00B90AA8"/>
    <w:rsid w:val="00B90BEA"/>
    <w:rsid w:val="00B91558"/>
    <w:rsid w:val="00B917E7"/>
    <w:rsid w:val="00B91F73"/>
    <w:rsid w:val="00B91FC5"/>
    <w:rsid w:val="00B920E8"/>
    <w:rsid w:val="00B9431E"/>
    <w:rsid w:val="00B9536E"/>
    <w:rsid w:val="00B96B0A"/>
    <w:rsid w:val="00B979E0"/>
    <w:rsid w:val="00BA00F5"/>
    <w:rsid w:val="00BA07C1"/>
    <w:rsid w:val="00BA27BA"/>
    <w:rsid w:val="00BA2A12"/>
    <w:rsid w:val="00BA3E14"/>
    <w:rsid w:val="00BA55F2"/>
    <w:rsid w:val="00BB0F77"/>
    <w:rsid w:val="00BB17AC"/>
    <w:rsid w:val="00BB49B4"/>
    <w:rsid w:val="00BB4F75"/>
    <w:rsid w:val="00BB5498"/>
    <w:rsid w:val="00BB64D4"/>
    <w:rsid w:val="00BB752E"/>
    <w:rsid w:val="00BB7939"/>
    <w:rsid w:val="00BB797F"/>
    <w:rsid w:val="00BC2114"/>
    <w:rsid w:val="00BC3C35"/>
    <w:rsid w:val="00BC44D8"/>
    <w:rsid w:val="00BC4BD6"/>
    <w:rsid w:val="00BC529E"/>
    <w:rsid w:val="00BC5DDA"/>
    <w:rsid w:val="00BC74C2"/>
    <w:rsid w:val="00BC7764"/>
    <w:rsid w:val="00BD0B0B"/>
    <w:rsid w:val="00BD11BC"/>
    <w:rsid w:val="00BD132F"/>
    <w:rsid w:val="00BD1A69"/>
    <w:rsid w:val="00BD2D54"/>
    <w:rsid w:val="00BD45E9"/>
    <w:rsid w:val="00BD48FE"/>
    <w:rsid w:val="00BD49B3"/>
    <w:rsid w:val="00BD533B"/>
    <w:rsid w:val="00BE2AB5"/>
    <w:rsid w:val="00BE3BFC"/>
    <w:rsid w:val="00BE493B"/>
    <w:rsid w:val="00BF060C"/>
    <w:rsid w:val="00BF0DB8"/>
    <w:rsid w:val="00BF0EFE"/>
    <w:rsid w:val="00BF1E8B"/>
    <w:rsid w:val="00BF25F4"/>
    <w:rsid w:val="00BF353E"/>
    <w:rsid w:val="00BF3AAC"/>
    <w:rsid w:val="00BF5436"/>
    <w:rsid w:val="00BF604B"/>
    <w:rsid w:val="00BF7206"/>
    <w:rsid w:val="00BF7242"/>
    <w:rsid w:val="00BF7A38"/>
    <w:rsid w:val="00BF7A3B"/>
    <w:rsid w:val="00BF7DFF"/>
    <w:rsid w:val="00C00152"/>
    <w:rsid w:val="00C00C93"/>
    <w:rsid w:val="00C013AF"/>
    <w:rsid w:val="00C01491"/>
    <w:rsid w:val="00C0150B"/>
    <w:rsid w:val="00C02481"/>
    <w:rsid w:val="00C024F5"/>
    <w:rsid w:val="00C02878"/>
    <w:rsid w:val="00C0348D"/>
    <w:rsid w:val="00C05D04"/>
    <w:rsid w:val="00C060B1"/>
    <w:rsid w:val="00C064A7"/>
    <w:rsid w:val="00C06EDF"/>
    <w:rsid w:val="00C1015E"/>
    <w:rsid w:val="00C106E1"/>
    <w:rsid w:val="00C10855"/>
    <w:rsid w:val="00C12E60"/>
    <w:rsid w:val="00C12F4C"/>
    <w:rsid w:val="00C149C1"/>
    <w:rsid w:val="00C14A2E"/>
    <w:rsid w:val="00C16CDA"/>
    <w:rsid w:val="00C17756"/>
    <w:rsid w:val="00C179E4"/>
    <w:rsid w:val="00C20523"/>
    <w:rsid w:val="00C24D4C"/>
    <w:rsid w:val="00C25BC4"/>
    <w:rsid w:val="00C2739B"/>
    <w:rsid w:val="00C275A5"/>
    <w:rsid w:val="00C27704"/>
    <w:rsid w:val="00C302F4"/>
    <w:rsid w:val="00C314F3"/>
    <w:rsid w:val="00C34795"/>
    <w:rsid w:val="00C34BF0"/>
    <w:rsid w:val="00C350C5"/>
    <w:rsid w:val="00C353E4"/>
    <w:rsid w:val="00C3596C"/>
    <w:rsid w:val="00C368A8"/>
    <w:rsid w:val="00C36DE4"/>
    <w:rsid w:val="00C42DE6"/>
    <w:rsid w:val="00C45449"/>
    <w:rsid w:val="00C45A6E"/>
    <w:rsid w:val="00C467C9"/>
    <w:rsid w:val="00C46DB3"/>
    <w:rsid w:val="00C47253"/>
    <w:rsid w:val="00C476F7"/>
    <w:rsid w:val="00C50337"/>
    <w:rsid w:val="00C5062A"/>
    <w:rsid w:val="00C51603"/>
    <w:rsid w:val="00C516E0"/>
    <w:rsid w:val="00C51867"/>
    <w:rsid w:val="00C51DF8"/>
    <w:rsid w:val="00C52B2B"/>
    <w:rsid w:val="00C52B3A"/>
    <w:rsid w:val="00C532FC"/>
    <w:rsid w:val="00C538F1"/>
    <w:rsid w:val="00C53F9B"/>
    <w:rsid w:val="00C54B2D"/>
    <w:rsid w:val="00C54EB2"/>
    <w:rsid w:val="00C54F6C"/>
    <w:rsid w:val="00C55013"/>
    <w:rsid w:val="00C56382"/>
    <w:rsid w:val="00C56D15"/>
    <w:rsid w:val="00C57345"/>
    <w:rsid w:val="00C60769"/>
    <w:rsid w:val="00C61206"/>
    <w:rsid w:val="00C61E0B"/>
    <w:rsid w:val="00C620CA"/>
    <w:rsid w:val="00C6426E"/>
    <w:rsid w:val="00C6454D"/>
    <w:rsid w:val="00C64C7E"/>
    <w:rsid w:val="00C64EB1"/>
    <w:rsid w:val="00C6547B"/>
    <w:rsid w:val="00C65488"/>
    <w:rsid w:val="00C6586E"/>
    <w:rsid w:val="00C671D5"/>
    <w:rsid w:val="00C6768A"/>
    <w:rsid w:val="00C70A62"/>
    <w:rsid w:val="00C71C88"/>
    <w:rsid w:val="00C73CB5"/>
    <w:rsid w:val="00C772EB"/>
    <w:rsid w:val="00C80DD6"/>
    <w:rsid w:val="00C81DAF"/>
    <w:rsid w:val="00C826F5"/>
    <w:rsid w:val="00C82DD4"/>
    <w:rsid w:val="00C831BC"/>
    <w:rsid w:val="00C835E6"/>
    <w:rsid w:val="00C84227"/>
    <w:rsid w:val="00C8443B"/>
    <w:rsid w:val="00C85A57"/>
    <w:rsid w:val="00C87F83"/>
    <w:rsid w:val="00C90CEC"/>
    <w:rsid w:val="00C910DA"/>
    <w:rsid w:val="00C94744"/>
    <w:rsid w:val="00C94822"/>
    <w:rsid w:val="00CA01F2"/>
    <w:rsid w:val="00CA0378"/>
    <w:rsid w:val="00CA0459"/>
    <w:rsid w:val="00CA086A"/>
    <w:rsid w:val="00CA0C79"/>
    <w:rsid w:val="00CA14E3"/>
    <w:rsid w:val="00CA2266"/>
    <w:rsid w:val="00CA27DE"/>
    <w:rsid w:val="00CA3375"/>
    <w:rsid w:val="00CA4286"/>
    <w:rsid w:val="00CA467D"/>
    <w:rsid w:val="00CA59F1"/>
    <w:rsid w:val="00CA6062"/>
    <w:rsid w:val="00CA61D9"/>
    <w:rsid w:val="00CA6832"/>
    <w:rsid w:val="00CA7259"/>
    <w:rsid w:val="00CA7FBC"/>
    <w:rsid w:val="00CB0BBD"/>
    <w:rsid w:val="00CB12F6"/>
    <w:rsid w:val="00CB1A19"/>
    <w:rsid w:val="00CB2479"/>
    <w:rsid w:val="00CB2F48"/>
    <w:rsid w:val="00CB43E6"/>
    <w:rsid w:val="00CB55AB"/>
    <w:rsid w:val="00CB6245"/>
    <w:rsid w:val="00CB6476"/>
    <w:rsid w:val="00CB64A4"/>
    <w:rsid w:val="00CC03F0"/>
    <w:rsid w:val="00CC0B30"/>
    <w:rsid w:val="00CC0D11"/>
    <w:rsid w:val="00CC15F9"/>
    <w:rsid w:val="00CC29CB"/>
    <w:rsid w:val="00CC3132"/>
    <w:rsid w:val="00CC3F37"/>
    <w:rsid w:val="00CC4223"/>
    <w:rsid w:val="00CC456A"/>
    <w:rsid w:val="00CC55A5"/>
    <w:rsid w:val="00CC6F2A"/>
    <w:rsid w:val="00CD0A09"/>
    <w:rsid w:val="00CD1DE4"/>
    <w:rsid w:val="00CD1F6D"/>
    <w:rsid w:val="00CD30DB"/>
    <w:rsid w:val="00CD6477"/>
    <w:rsid w:val="00CD6A83"/>
    <w:rsid w:val="00CD7791"/>
    <w:rsid w:val="00CD7DEC"/>
    <w:rsid w:val="00CE182F"/>
    <w:rsid w:val="00CE25CA"/>
    <w:rsid w:val="00CE2F88"/>
    <w:rsid w:val="00CE3BB1"/>
    <w:rsid w:val="00CE4E20"/>
    <w:rsid w:val="00CE5E9D"/>
    <w:rsid w:val="00CE6149"/>
    <w:rsid w:val="00CE63CC"/>
    <w:rsid w:val="00CE6C81"/>
    <w:rsid w:val="00CE77AA"/>
    <w:rsid w:val="00CF0033"/>
    <w:rsid w:val="00CF0064"/>
    <w:rsid w:val="00CF0197"/>
    <w:rsid w:val="00CF01D1"/>
    <w:rsid w:val="00CF03FF"/>
    <w:rsid w:val="00CF1BB5"/>
    <w:rsid w:val="00CF1D3A"/>
    <w:rsid w:val="00CF2FED"/>
    <w:rsid w:val="00CF54F6"/>
    <w:rsid w:val="00CF740B"/>
    <w:rsid w:val="00D010A5"/>
    <w:rsid w:val="00D01722"/>
    <w:rsid w:val="00D02231"/>
    <w:rsid w:val="00D02473"/>
    <w:rsid w:val="00D025C4"/>
    <w:rsid w:val="00D027A5"/>
    <w:rsid w:val="00D04BCC"/>
    <w:rsid w:val="00D06FD8"/>
    <w:rsid w:val="00D072B5"/>
    <w:rsid w:val="00D07A2B"/>
    <w:rsid w:val="00D1168B"/>
    <w:rsid w:val="00D1235B"/>
    <w:rsid w:val="00D1279D"/>
    <w:rsid w:val="00D13CA4"/>
    <w:rsid w:val="00D153FE"/>
    <w:rsid w:val="00D15889"/>
    <w:rsid w:val="00D17B5C"/>
    <w:rsid w:val="00D17BC1"/>
    <w:rsid w:val="00D20048"/>
    <w:rsid w:val="00D200C2"/>
    <w:rsid w:val="00D2032B"/>
    <w:rsid w:val="00D20A17"/>
    <w:rsid w:val="00D21EC7"/>
    <w:rsid w:val="00D228D5"/>
    <w:rsid w:val="00D2315B"/>
    <w:rsid w:val="00D254EC"/>
    <w:rsid w:val="00D2574A"/>
    <w:rsid w:val="00D3028C"/>
    <w:rsid w:val="00D306A4"/>
    <w:rsid w:val="00D31118"/>
    <w:rsid w:val="00D31985"/>
    <w:rsid w:val="00D3292F"/>
    <w:rsid w:val="00D32DCE"/>
    <w:rsid w:val="00D33BB6"/>
    <w:rsid w:val="00D347A5"/>
    <w:rsid w:val="00D34DD9"/>
    <w:rsid w:val="00D351C2"/>
    <w:rsid w:val="00D3532D"/>
    <w:rsid w:val="00D37241"/>
    <w:rsid w:val="00D37851"/>
    <w:rsid w:val="00D37DA0"/>
    <w:rsid w:val="00D41A3A"/>
    <w:rsid w:val="00D41AF8"/>
    <w:rsid w:val="00D42FFC"/>
    <w:rsid w:val="00D430FF"/>
    <w:rsid w:val="00D44D7C"/>
    <w:rsid w:val="00D46BFB"/>
    <w:rsid w:val="00D47E9B"/>
    <w:rsid w:val="00D504BE"/>
    <w:rsid w:val="00D506FD"/>
    <w:rsid w:val="00D51C9B"/>
    <w:rsid w:val="00D531E0"/>
    <w:rsid w:val="00D55571"/>
    <w:rsid w:val="00D577CD"/>
    <w:rsid w:val="00D60744"/>
    <w:rsid w:val="00D60D34"/>
    <w:rsid w:val="00D61597"/>
    <w:rsid w:val="00D61FC7"/>
    <w:rsid w:val="00D63070"/>
    <w:rsid w:val="00D63A3A"/>
    <w:rsid w:val="00D63F0E"/>
    <w:rsid w:val="00D645A3"/>
    <w:rsid w:val="00D66CED"/>
    <w:rsid w:val="00D71917"/>
    <w:rsid w:val="00D72470"/>
    <w:rsid w:val="00D74597"/>
    <w:rsid w:val="00D76743"/>
    <w:rsid w:val="00D770A3"/>
    <w:rsid w:val="00D77CA5"/>
    <w:rsid w:val="00D77EE0"/>
    <w:rsid w:val="00D77FB7"/>
    <w:rsid w:val="00D80BAF"/>
    <w:rsid w:val="00D80CA7"/>
    <w:rsid w:val="00D81063"/>
    <w:rsid w:val="00D812E4"/>
    <w:rsid w:val="00D81556"/>
    <w:rsid w:val="00D8376F"/>
    <w:rsid w:val="00D83969"/>
    <w:rsid w:val="00D8444A"/>
    <w:rsid w:val="00D87BA9"/>
    <w:rsid w:val="00D915A9"/>
    <w:rsid w:val="00D92859"/>
    <w:rsid w:val="00D94C96"/>
    <w:rsid w:val="00D95163"/>
    <w:rsid w:val="00D9579E"/>
    <w:rsid w:val="00D9629A"/>
    <w:rsid w:val="00D977CB"/>
    <w:rsid w:val="00D97DF3"/>
    <w:rsid w:val="00DA10FA"/>
    <w:rsid w:val="00DA1BEA"/>
    <w:rsid w:val="00DA2133"/>
    <w:rsid w:val="00DA2571"/>
    <w:rsid w:val="00DA2B5A"/>
    <w:rsid w:val="00DA2CB3"/>
    <w:rsid w:val="00DA2F1C"/>
    <w:rsid w:val="00DA4797"/>
    <w:rsid w:val="00DA584A"/>
    <w:rsid w:val="00DA6F93"/>
    <w:rsid w:val="00DA77E2"/>
    <w:rsid w:val="00DA7FCA"/>
    <w:rsid w:val="00DB0B32"/>
    <w:rsid w:val="00DB0FD5"/>
    <w:rsid w:val="00DB18FC"/>
    <w:rsid w:val="00DB19AD"/>
    <w:rsid w:val="00DB1FB3"/>
    <w:rsid w:val="00DB429B"/>
    <w:rsid w:val="00DB73D5"/>
    <w:rsid w:val="00DB7FD8"/>
    <w:rsid w:val="00DC164F"/>
    <w:rsid w:val="00DC17D2"/>
    <w:rsid w:val="00DC29D1"/>
    <w:rsid w:val="00DC2E3A"/>
    <w:rsid w:val="00DC30D1"/>
    <w:rsid w:val="00DC4E04"/>
    <w:rsid w:val="00DC5143"/>
    <w:rsid w:val="00DC5CCF"/>
    <w:rsid w:val="00DC7C33"/>
    <w:rsid w:val="00DC7DD3"/>
    <w:rsid w:val="00DD0ED7"/>
    <w:rsid w:val="00DD0F69"/>
    <w:rsid w:val="00DD3F38"/>
    <w:rsid w:val="00DD5589"/>
    <w:rsid w:val="00DD56A7"/>
    <w:rsid w:val="00DD59F2"/>
    <w:rsid w:val="00DD6BE5"/>
    <w:rsid w:val="00DD6F64"/>
    <w:rsid w:val="00DD7414"/>
    <w:rsid w:val="00DD7D3F"/>
    <w:rsid w:val="00DD7F9E"/>
    <w:rsid w:val="00DE11EB"/>
    <w:rsid w:val="00DE1A94"/>
    <w:rsid w:val="00DE5D8E"/>
    <w:rsid w:val="00DE6141"/>
    <w:rsid w:val="00DE68BA"/>
    <w:rsid w:val="00DE693C"/>
    <w:rsid w:val="00DE766F"/>
    <w:rsid w:val="00DF033F"/>
    <w:rsid w:val="00DF4E9A"/>
    <w:rsid w:val="00DF565A"/>
    <w:rsid w:val="00DF5D0B"/>
    <w:rsid w:val="00E015AC"/>
    <w:rsid w:val="00E02A88"/>
    <w:rsid w:val="00E05B22"/>
    <w:rsid w:val="00E061DA"/>
    <w:rsid w:val="00E065E7"/>
    <w:rsid w:val="00E10938"/>
    <w:rsid w:val="00E12DC0"/>
    <w:rsid w:val="00E13258"/>
    <w:rsid w:val="00E13F38"/>
    <w:rsid w:val="00E146DF"/>
    <w:rsid w:val="00E14A78"/>
    <w:rsid w:val="00E151D6"/>
    <w:rsid w:val="00E15AC8"/>
    <w:rsid w:val="00E15BBD"/>
    <w:rsid w:val="00E17923"/>
    <w:rsid w:val="00E1799B"/>
    <w:rsid w:val="00E17FB8"/>
    <w:rsid w:val="00E20489"/>
    <w:rsid w:val="00E20897"/>
    <w:rsid w:val="00E20A56"/>
    <w:rsid w:val="00E21D8B"/>
    <w:rsid w:val="00E22631"/>
    <w:rsid w:val="00E227A5"/>
    <w:rsid w:val="00E22F4A"/>
    <w:rsid w:val="00E23B81"/>
    <w:rsid w:val="00E240A8"/>
    <w:rsid w:val="00E27458"/>
    <w:rsid w:val="00E27CD7"/>
    <w:rsid w:val="00E27DE3"/>
    <w:rsid w:val="00E30058"/>
    <w:rsid w:val="00E3207F"/>
    <w:rsid w:val="00E32BDF"/>
    <w:rsid w:val="00E32F55"/>
    <w:rsid w:val="00E3388E"/>
    <w:rsid w:val="00E34556"/>
    <w:rsid w:val="00E34E97"/>
    <w:rsid w:val="00E34EEC"/>
    <w:rsid w:val="00E3640C"/>
    <w:rsid w:val="00E366DD"/>
    <w:rsid w:val="00E36976"/>
    <w:rsid w:val="00E36C40"/>
    <w:rsid w:val="00E372F9"/>
    <w:rsid w:val="00E400A8"/>
    <w:rsid w:val="00E40846"/>
    <w:rsid w:val="00E408C5"/>
    <w:rsid w:val="00E40D80"/>
    <w:rsid w:val="00E41E70"/>
    <w:rsid w:val="00E42109"/>
    <w:rsid w:val="00E422ED"/>
    <w:rsid w:val="00E426F5"/>
    <w:rsid w:val="00E43323"/>
    <w:rsid w:val="00E43439"/>
    <w:rsid w:val="00E4510A"/>
    <w:rsid w:val="00E4511B"/>
    <w:rsid w:val="00E456BB"/>
    <w:rsid w:val="00E45879"/>
    <w:rsid w:val="00E4599A"/>
    <w:rsid w:val="00E45B9F"/>
    <w:rsid w:val="00E50F1C"/>
    <w:rsid w:val="00E5105A"/>
    <w:rsid w:val="00E52DB0"/>
    <w:rsid w:val="00E5383D"/>
    <w:rsid w:val="00E54C5C"/>
    <w:rsid w:val="00E55EA5"/>
    <w:rsid w:val="00E5610E"/>
    <w:rsid w:val="00E56840"/>
    <w:rsid w:val="00E56B56"/>
    <w:rsid w:val="00E571B0"/>
    <w:rsid w:val="00E60558"/>
    <w:rsid w:val="00E61150"/>
    <w:rsid w:val="00E62AD3"/>
    <w:rsid w:val="00E632C1"/>
    <w:rsid w:val="00E638E7"/>
    <w:rsid w:val="00E655FB"/>
    <w:rsid w:val="00E657BE"/>
    <w:rsid w:val="00E678B9"/>
    <w:rsid w:val="00E70451"/>
    <w:rsid w:val="00E70AD1"/>
    <w:rsid w:val="00E71379"/>
    <w:rsid w:val="00E72790"/>
    <w:rsid w:val="00E72BC6"/>
    <w:rsid w:val="00E730EA"/>
    <w:rsid w:val="00E75AFB"/>
    <w:rsid w:val="00E75FDD"/>
    <w:rsid w:val="00E76D36"/>
    <w:rsid w:val="00E77356"/>
    <w:rsid w:val="00E805F9"/>
    <w:rsid w:val="00E80E4B"/>
    <w:rsid w:val="00E81E9F"/>
    <w:rsid w:val="00E81F13"/>
    <w:rsid w:val="00E83145"/>
    <w:rsid w:val="00E83586"/>
    <w:rsid w:val="00E840D9"/>
    <w:rsid w:val="00E85517"/>
    <w:rsid w:val="00E856B8"/>
    <w:rsid w:val="00E87314"/>
    <w:rsid w:val="00E87B34"/>
    <w:rsid w:val="00E900EB"/>
    <w:rsid w:val="00E9167A"/>
    <w:rsid w:val="00E91F0A"/>
    <w:rsid w:val="00E9224C"/>
    <w:rsid w:val="00E9289B"/>
    <w:rsid w:val="00E9301D"/>
    <w:rsid w:val="00E930CC"/>
    <w:rsid w:val="00E93416"/>
    <w:rsid w:val="00E940DC"/>
    <w:rsid w:val="00E946E2"/>
    <w:rsid w:val="00E954B2"/>
    <w:rsid w:val="00E96577"/>
    <w:rsid w:val="00E965CF"/>
    <w:rsid w:val="00E972D6"/>
    <w:rsid w:val="00E9755D"/>
    <w:rsid w:val="00E97994"/>
    <w:rsid w:val="00E97BFD"/>
    <w:rsid w:val="00EA0CB6"/>
    <w:rsid w:val="00EA1A47"/>
    <w:rsid w:val="00EA1F32"/>
    <w:rsid w:val="00EA2ED0"/>
    <w:rsid w:val="00EA57AE"/>
    <w:rsid w:val="00EA66E8"/>
    <w:rsid w:val="00EA6A4B"/>
    <w:rsid w:val="00EA6B83"/>
    <w:rsid w:val="00EA75DE"/>
    <w:rsid w:val="00EA788F"/>
    <w:rsid w:val="00EB1824"/>
    <w:rsid w:val="00EB29A9"/>
    <w:rsid w:val="00EB3158"/>
    <w:rsid w:val="00EB31FC"/>
    <w:rsid w:val="00EB4362"/>
    <w:rsid w:val="00EB436F"/>
    <w:rsid w:val="00EB489F"/>
    <w:rsid w:val="00EB50CD"/>
    <w:rsid w:val="00EB5BD9"/>
    <w:rsid w:val="00EB5D7F"/>
    <w:rsid w:val="00EC0DBD"/>
    <w:rsid w:val="00EC1A94"/>
    <w:rsid w:val="00EC3EE3"/>
    <w:rsid w:val="00EC57AC"/>
    <w:rsid w:val="00EC5AAE"/>
    <w:rsid w:val="00EC7576"/>
    <w:rsid w:val="00ED00C3"/>
    <w:rsid w:val="00ED0C31"/>
    <w:rsid w:val="00ED0ECB"/>
    <w:rsid w:val="00ED147A"/>
    <w:rsid w:val="00ED1A57"/>
    <w:rsid w:val="00ED3C0B"/>
    <w:rsid w:val="00ED4460"/>
    <w:rsid w:val="00ED6A08"/>
    <w:rsid w:val="00ED75FD"/>
    <w:rsid w:val="00ED78DC"/>
    <w:rsid w:val="00EE0327"/>
    <w:rsid w:val="00EE15B6"/>
    <w:rsid w:val="00EE1D5A"/>
    <w:rsid w:val="00EE2389"/>
    <w:rsid w:val="00EE5695"/>
    <w:rsid w:val="00EE5FA4"/>
    <w:rsid w:val="00EF073A"/>
    <w:rsid w:val="00EF0EEB"/>
    <w:rsid w:val="00EF5113"/>
    <w:rsid w:val="00EF5364"/>
    <w:rsid w:val="00EF58BB"/>
    <w:rsid w:val="00EF6647"/>
    <w:rsid w:val="00EF69FB"/>
    <w:rsid w:val="00EF6C46"/>
    <w:rsid w:val="00EF74BF"/>
    <w:rsid w:val="00F02B34"/>
    <w:rsid w:val="00F03287"/>
    <w:rsid w:val="00F036CB"/>
    <w:rsid w:val="00F0450B"/>
    <w:rsid w:val="00F04B8C"/>
    <w:rsid w:val="00F07059"/>
    <w:rsid w:val="00F073F0"/>
    <w:rsid w:val="00F10626"/>
    <w:rsid w:val="00F12308"/>
    <w:rsid w:val="00F13C50"/>
    <w:rsid w:val="00F13ED2"/>
    <w:rsid w:val="00F1465B"/>
    <w:rsid w:val="00F147AD"/>
    <w:rsid w:val="00F14B42"/>
    <w:rsid w:val="00F1706B"/>
    <w:rsid w:val="00F20150"/>
    <w:rsid w:val="00F2016E"/>
    <w:rsid w:val="00F20261"/>
    <w:rsid w:val="00F20B84"/>
    <w:rsid w:val="00F21859"/>
    <w:rsid w:val="00F2196F"/>
    <w:rsid w:val="00F221C9"/>
    <w:rsid w:val="00F22DCC"/>
    <w:rsid w:val="00F2359F"/>
    <w:rsid w:val="00F235C1"/>
    <w:rsid w:val="00F24037"/>
    <w:rsid w:val="00F242C0"/>
    <w:rsid w:val="00F2721E"/>
    <w:rsid w:val="00F30516"/>
    <w:rsid w:val="00F31A36"/>
    <w:rsid w:val="00F340DC"/>
    <w:rsid w:val="00F35E7F"/>
    <w:rsid w:val="00F3676A"/>
    <w:rsid w:val="00F37F1D"/>
    <w:rsid w:val="00F405DD"/>
    <w:rsid w:val="00F41AD3"/>
    <w:rsid w:val="00F43049"/>
    <w:rsid w:val="00F435C8"/>
    <w:rsid w:val="00F436BE"/>
    <w:rsid w:val="00F4463E"/>
    <w:rsid w:val="00F44CEE"/>
    <w:rsid w:val="00F45C78"/>
    <w:rsid w:val="00F45E21"/>
    <w:rsid w:val="00F45E40"/>
    <w:rsid w:val="00F4794D"/>
    <w:rsid w:val="00F51599"/>
    <w:rsid w:val="00F5164A"/>
    <w:rsid w:val="00F52AEA"/>
    <w:rsid w:val="00F544AC"/>
    <w:rsid w:val="00F5695C"/>
    <w:rsid w:val="00F56970"/>
    <w:rsid w:val="00F57032"/>
    <w:rsid w:val="00F57D37"/>
    <w:rsid w:val="00F60F02"/>
    <w:rsid w:val="00F624C3"/>
    <w:rsid w:val="00F62F3A"/>
    <w:rsid w:val="00F63295"/>
    <w:rsid w:val="00F63FFA"/>
    <w:rsid w:val="00F641A8"/>
    <w:rsid w:val="00F64D57"/>
    <w:rsid w:val="00F67472"/>
    <w:rsid w:val="00F70E2C"/>
    <w:rsid w:val="00F7132F"/>
    <w:rsid w:val="00F71832"/>
    <w:rsid w:val="00F71BD4"/>
    <w:rsid w:val="00F71F91"/>
    <w:rsid w:val="00F732D9"/>
    <w:rsid w:val="00F73F52"/>
    <w:rsid w:val="00F740F2"/>
    <w:rsid w:val="00F745AF"/>
    <w:rsid w:val="00F75FE3"/>
    <w:rsid w:val="00F778F5"/>
    <w:rsid w:val="00F77BA8"/>
    <w:rsid w:val="00F77FFA"/>
    <w:rsid w:val="00F8083F"/>
    <w:rsid w:val="00F81618"/>
    <w:rsid w:val="00F817ED"/>
    <w:rsid w:val="00F81959"/>
    <w:rsid w:val="00F81D5A"/>
    <w:rsid w:val="00F8285B"/>
    <w:rsid w:val="00F829C8"/>
    <w:rsid w:val="00F83124"/>
    <w:rsid w:val="00F83380"/>
    <w:rsid w:val="00F8350E"/>
    <w:rsid w:val="00F84B5B"/>
    <w:rsid w:val="00F857EC"/>
    <w:rsid w:val="00F86329"/>
    <w:rsid w:val="00F86388"/>
    <w:rsid w:val="00F8670F"/>
    <w:rsid w:val="00F86F2E"/>
    <w:rsid w:val="00F92194"/>
    <w:rsid w:val="00F92B1D"/>
    <w:rsid w:val="00F938B6"/>
    <w:rsid w:val="00F949E0"/>
    <w:rsid w:val="00F954DF"/>
    <w:rsid w:val="00F96242"/>
    <w:rsid w:val="00F96E3B"/>
    <w:rsid w:val="00F97769"/>
    <w:rsid w:val="00F979DD"/>
    <w:rsid w:val="00F97D26"/>
    <w:rsid w:val="00FA10EF"/>
    <w:rsid w:val="00FA1256"/>
    <w:rsid w:val="00FA1430"/>
    <w:rsid w:val="00FA2DB2"/>
    <w:rsid w:val="00FA4189"/>
    <w:rsid w:val="00FA483D"/>
    <w:rsid w:val="00FA4A8A"/>
    <w:rsid w:val="00FA4BD1"/>
    <w:rsid w:val="00FA5EDD"/>
    <w:rsid w:val="00FA79BD"/>
    <w:rsid w:val="00FB0023"/>
    <w:rsid w:val="00FB1D03"/>
    <w:rsid w:val="00FB574D"/>
    <w:rsid w:val="00FC0667"/>
    <w:rsid w:val="00FC1526"/>
    <w:rsid w:val="00FC15C4"/>
    <w:rsid w:val="00FC1A32"/>
    <w:rsid w:val="00FC27F1"/>
    <w:rsid w:val="00FC33A2"/>
    <w:rsid w:val="00FD0659"/>
    <w:rsid w:val="00FD0B60"/>
    <w:rsid w:val="00FD1145"/>
    <w:rsid w:val="00FD16DC"/>
    <w:rsid w:val="00FD18D3"/>
    <w:rsid w:val="00FD44E2"/>
    <w:rsid w:val="00FD59D2"/>
    <w:rsid w:val="00FD6469"/>
    <w:rsid w:val="00FD6D5C"/>
    <w:rsid w:val="00FD7E55"/>
    <w:rsid w:val="00FE0E85"/>
    <w:rsid w:val="00FE2805"/>
    <w:rsid w:val="00FE5F9A"/>
    <w:rsid w:val="00FE6405"/>
    <w:rsid w:val="00FE66CA"/>
    <w:rsid w:val="00FE6E9E"/>
    <w:rsid w:val="00FE7BCE"/>
    <w:rsid w:val="00FE7C4B"/>
    <w:rsid w:val="00FE7D73"/>
    <w:rsid w:val="00FF06B0"/>
    <w:rsid w:val="00FF166F"/>
    <w:rsid w:val="00FF1C93"/>
    <w:rsid w:val="00FF2929"/>
    <w:rsid w:val="00FF3488"/>
    <w:rsid w:val="00FF39B4"/>
    <w:rsid w:val="00FF4778"/>
    <w:rsid w:val="00FF4916"/>
    <w:rsid w:val="00FF693F"/>
    <w:rsid w:val="00FF6E6F"/>
    <w:rsid w:val="00FF739E"/>
    <w:rsid w:val="00FF7C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5978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53E4"/>
  </w:style>
  <w:style w:type="paragraph" w:styleId="1">
    <w:name w:val="heading 1"/>
    <w:basedOn w:val="a"/>
    <w:next w:val="a"/>
    <w:link w:val="10"/>
    <w:uiPriority w:val="9"/>
    <w:qFormat/>
    <w:rsid w:val="00635AF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unhideWhenUsed/>
    <w:qFormat/>
    <w:rsid w:val="007C0AA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316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basedOn w:val="a"/>
    <w:link w:val="a5"/>
    <w:uiPriority w:val="99"/>
    <w:semiHidden/>
    <w:unhideWhenUsed/>
    <w:rsid w:val="00712687"/>
    <w:pPr>
      <w:spacing w:after="0" w:line="240" w:lineRule="auto"/>
    </w:pPr>
    <w:rPr>
      <w:sz w:val="20"/>
      <w:szCs w:val="20"/>
    </w:rPr>
  </w:style>
  <w:style w:type="character" w:customStyle="1" w:styleId="a5">
    <w:name w:val="Текст сноски Знак"/>
    <w:basedOn w:val="a0"/>
    <w:link w:val="a4"/>
    <w:uiPriority w:val="99"/>
    <w:semiHidden/>
    <w:rsid w:val="00712687"/>
    <w:rPr>
      <w:sz w:val="20"/>
      <w:szCs w:val="20"/>
    </w:rPr>
  </w:style>
  <w:style w:type="character" w:styleId="a6">
    <w:name w:val="footnote reference"/>
    <w:basedOn w:val="a0"/>
    <w:uiPriority w:val="99"/>
    <w:semiHidden/>
    <w:unhideWhenUsed/>
    <w:rsid w:val="00712687"/>
    <w:rPr>
      <w:vertAlign w:val="superscript"/>
    </w:rPr>
  </w:style>
  <w:style w:type="paragraph" w:styleId="a7">
    <w:name w:val="endnote text"/>
    <w:basedOn w:val="a"/>
    <w:link w:val="a8"/>
    <w:uiPriority w:val="99"/>
    <w:unhideWhenUsed/>
    <w:rsid w:val="00E56840"/>
    <w:pPr>
      <w:spacing w:after="0" w:line="240" w:lineRule="auto"/>
    </w:pPr>
    <w:rPr>
      <w:sz w:val="20"/>
      <w:szCs w:val="20"/>
    </w:rPr>
  </w:style>
  <w:style w:type="character" w:customStyle="1" w:styleId="a8">
    <w:name w:val="Текст концевой сноски Знак"/>
    <w:basedOn w:val="a0"/>
    <w:link w:val="a7"/>
    <w:uiPriority w:val="99"/>
    <w:rsid w:val="00E56840"/>
    <w:rPr>
      <w:sz w:val="20"/>
      <w:szCs w:val="20"/>
    </w:rPr>
  </w:style>
  <w:style w:type="character" w:styleId="a9">
    <w:name w:val="endnote reference"/>
    <w:basedOn w:val="a0"/>
    <w:uiPriority w:val="99"/>
    <w:semiHidden/>
    <w:unhideWhenUsed/>
    <w:rsid w:val="00E56840"/>
    <w:rPr>
      <w:vertAlign w:val="superscript"/>
    </w:rPr>
  </w:style>
  <w:style w:type="paragraph" w:styleId="aa">
    <w:name w:val="List Paragraph"/>
    <w:basedOn w:val="a"/>
    <w:uiPriority w:val="34"/>
    <w:qFormat/>
    <w:rsid w:val="00F436BE"/>
    <w:pPr>
      <w:ind w:left="720"/>
      <w:contextualSpacing/>
    </w:pPr>
  </w:style>
  <w:style w:type="character" w:styleId="ab">
    <w:name w:val="annotation reference"/>
    <w:basedOn w:val="a0"/>
    <w:uiPriority w:val="99"/>
    <w:semiHidden/>
    <w:unhideWhenUsed/>
    <w:rsid w:val="00156509"/>
    <w:rPr>
      <w:sz w:val="16"/>
      <w:szCs w:val="16"/>
    </w:rPr>
  </w:style>
  <w:style w:type="paragraph" w:styleId="ac">
    <w:name w:val="annotation text"/>
    <w:basedOn w:val="a"/>
    <w:link w:val="ad"/>
    <w:uiPriority w:val="99"/>
    <w:semiHidden/>
    <w:unhideWhenUsed/>
    <w:rsid w:val="00156509"/>
    <w:pPr>
      <w:spacing w:line="240" w:lineRule="auto"/>
    </w:pPr>
    <w:rPr>
      <w:sz w:val="20"/>
      <w:szCs w:val="20"/>
    </w:rPr>
  </w:style>
  <w:style w:type="character" w:customStyle="1" w:styleId="ad">
    <w:name w:val="Текст примечания Знак"/>
    <w:basedOn w:val="a0"/>
    <w:link w:val="ac"/>
    <w:uiPriority w:val="99"/>
    <w:semiHidden/>
    <w:rsid w:val="00156509"/>
    <w:rPr>
      <w:sz w:val="20"/>
      <w:szCs w:val="20"/>
    </w:rPr>
  </w:style>
  <w:style w:type="paragraph" w:styleId="ae">
    <w:name w:val="annotation subject"/>
    <w:basedOn w:val="ac"/>
    <w:next w:val="ac"/>
    <w:link w:val="af"/>
    <w:uiPriority w:val="99"/>
    <w:semiHidden/>
    <w:unhideWhenUsed/>
    <w:rsid w:val="00156509"/>
    <w:rPr>
      <w:b/>
      <w:bCs/>
    </w:rPr>
  </w:style>
  <w:style w:type="character" w:customStyle="1" w:styleId="af">
    <w:name w:val="Тема примечания Знак"/>
    <w:basedOn w:val="ad"/>
    <w:link w:val="ae"/>
    <w:uiPriority w:val="99"/>
    <w:semiHidden/>
    <w:rsid w:val="00156509"/>
    <w:rPr>
      <w:b/>
      <w:bCs/>
      <w:sz w:val="20"/>
      <w:szCs w:val="20"/>
    </w:rPr>
  </w:style>
  <w:style w:type="paragraph" w:styleId="af0">
    <w:name w:val="Balloon Text"/>
    <w:basedOn w:val="a"/>
    <w:link w:val="af1"/>
    <w:uiPriority w:val="99"/>
    <w:semiHidden/>
    <w:unhideWhenUsed/>
    <w:rsid w:val="00156509"/>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156509"/>
    <w:rPr>
      <w:rFonts w:ascii="Segoe UI" w:hAnsi="Segoe UI" w:cs="Segoe UI"/>
      <w:sz w:val="18"/>
      <w:szCs w:val="18"/>
    </w:rPr>
  </w:style>
  <w:style w:type="character" w:customStyle="1" w:styleId="word-wrapper">
    <w:name w:val="word-wrapper"/>
    <w:basedOn w:val="a0"/>
    <w:rsid w:val="00085B6A"/>
  </w:style>
  <w:style w:type="paragraph" w:customStyle="1" w:styleId="p-normal">
    <w:name w:val="p-normal"/>
    <w:basedOn w:val="a"/>
    <w:rsid w:val="0025358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normal">
    <w:name w:val="h-normal"/>
    <w:basedOn w:val="a0"/>
    <w:rsid w:val="00253586"/>
  </w:style>
  <w:style w:type="character" w:customStyle="1" w:styleId="colorff00ff">
    <w:name w:val="color__ff00ff"/>
    <w:basedOn w:val="a0"/>
    <w:rsid w:val="00253586"/>
  </w:style>
  <w:style w:type="character" w:customStyle="1" w:styleId="fake-non-breaking-space">
    <w:name w:val="fake-non-breaking-space"/>
    <w:basedOn w:val="a0"/>
    <w:rsid w:val="00253586"/>
  </w:style>
  <w:style w:type="character" w:customStyle="1" w:styleId="10">
    <w:name w:val="Заголовок 1 Знак"/>
    <w:basedOn w:val="a0"/>
    <w:link w:val="1"/>
    <w:uiPriority w:val="9"/>
    <w:rsid w:val="00635AF0"/>
    <w:rPr>
      <w:rFonts w:asciiTheme="majorHAnsi" w:eastAsiaTheme="majorEastAsia" w:hAnsiTheme="majorHAnsi" w:cstheme="majorBidi"/>
      <w:color w:val="2F5496" w:themeColor="accent1" w:themeShade="BF"/>
      <w:sz w:val="32"/>
      <w:szCs w:val="32"/>
    </w:rPr>
  </w:style>
  <w:style w:type="character" w:customStyle="1" w:styleId="20">
    <w:name w:val="Заголовок 2 Знак"/>
    <w:basedOn w:val="a0"/>
    <w:link w:val="2"/>
    <w:uiPriority w:val="9"/>
    <w:rsid w:val="007C0AAA"/>
    <w:rPr>
      <w:rFonts w:asciiTheme="majorHAnsi" w:eastAsiaTheme="majorEastAsia" w:hAnsiTheme="majorHAnsi" w:cstheme="majorBidi"/>
      <w:color w:val="2F5496" w:themeColor="accent1" w:themeShade="BF"/>
      <w:sz w:val="26"/>
      <w:szCs w:val="26"/>
    </w:rPr>
  </w:style>
  <w:style w:type="paragraph" w:styleId="af2">
    <w:name w:val="header"/>
    <w:basedOn w:val="a"/>
    <w:link w:val="af3"/>
    <w:uiPriority w:val="99"/>
    <w:unhideWhenUsed/>
    <w:rsid w:val="005461E7"/>
    <w:pPr>
      <w:tabs>
        <w:tab w:val="center" w:pos="4677"/>
        <w:tab w:val="right" w:pos="9355"/>
      </w:tabs>
      <w:spacing w:after="0" w:line="240" w:lineRule="auto"/>
    </w:pPr>
  </w:style>
  <w:style w:type="character" w:customStyle="1" w:styleId="af3">
    <w:name w:val="Верхний колонтитул Знак"/>
    <w:basedOn w:val="a0"/>
    <w:link w:val="af2"/>
    <w:uiPriority w:val="99"/>
    <w:rsid w:val="005461E7"/>
  </w:style>
  <w:style w:type="paragraph" w:styleId="af4">
    <w:name w:val="footer"/>
    <w:basedOn w:val="a"/>
    <w:link w:val="af5"/>
    <w:uiPriority w:val="99"/>
    <w:unhideWhenUsed/>
    <w:rsid w:val="005461E7"/>
    <w:pPr>
      <w:tabs>
        <w:tab w:val="center" w:pos="4677"/>
        <w:tab w:val="right" w:pos="9355"/>
      </w:tabs>
      <w:spacing w:after="0" w:line="240" w:lineRule="auto"/>
    </w:pPr>
  </w:style>
  <w:style w:type="character" w:customStyle="1" w:styleId="af5">
    <w:name w:val="Нижний колонтитул Знак"/>
    <w:basedOn w:val="a0"/>
    <w:link w:val="af4"/>
    <w:uiPriority w:val="99"/>
    <w:rsid w:val="005461E7"/>
  </w:style>
  <w:style w:type="paragraph" w:styleId="af6">
    <w:name w:val="Normal (Web)"/>
    <w:basedOn w:val="a"/>
    <w:uiPriority w:val="99"/>
    <w:semiHidden/>
    <w:unhideWhenUsed/>
    <w:rsid w:val="00E52D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10">
    <w:name w:val="table10"/>
    <w:basedOn w:val="a"/>
    <w:rsid w:val="00AE4534"/>
    <w:pPr>
      <w:spacing w:after="0" w:line="240" w:lineRule="auto"/>
    </w:pPr>
    <w:rPr>
      <w:rFonts w:ascii="Times New Roman" w:eastAsia="Times New Roman" w:hAnsi="Times New Roman" w:cs="Times New Roman"/>
      <w:sz w:val="20"/>
      <w:szCs w:val="20"/>
      <w:lang w:eastAsia="ru-RU"/>
    </w:rPr>
  </w:style>
  <w:style w:type="character" w:styleId="af7">
    <w:name w:val="Hyperlink"/>
    <w:basedOn w:val="a0"/>
    <w:uiPriority w:val="99"/>
    <w:unhideWhenUsed/>
    <w:rsid w:val="00FD59D2"/>
    <w:rPr>
      <w:color w:val="0563C1" w:themeColor="hyperlink"/>
      <w:u w:val="single"/>
    </w:rPr>
  </w:style>
  <w:style w:type="character" w:styleId="af8">
    <w:name w:val="FollowedHyperlink"/>
    <w:basedOn w:val="a0"/>
    <w:uiPriority w:val="99"/>
    <w:semiHidden/>
    <w:unhideWhenUsed/>
    <w:rsid w:val="00FD59D2"/>
    <w:rPr>
      <w:color w:val="954F72" w:themeColor="followedHyperlink"/>
      <w:u w:val="single"/>
    </w:rPr>
  </w:style>
  <w:style w:type="character" w:customStyle="1" w:styleId="UnresolvedMention">
    <w:name w:val="Unresolved Mention"/>
    <w:basedOn w:val="a0"/>
    <w:uiPriority w:val="99"/>
    <w:semiHidden/>
    <w:unhideWhenUsed/>
    <w:rsid w:val="00977F9D"/>
    <w:rPr>
      <w:color w:val="605E5C"/>
      <w:shd w:val="clear" w:color="auto" w:fill="E1DFDD"/>
    </w:rPr>
  </w:style>
  <w:style w:type="paragraph" w:styleId="af9">
    <w:name w:val="Revision"/>
    <w:hidden/>
    <w:uiPriority w:val="99"/>
    <w:semiHidden/>
    <w:rsid w:val="00165506"/>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53E4"/>
  </w:style>
  <w:style w:type="paragraph" w:styleId="1">
    <w:name w:val="heading 1"/>
    <w:basedOn w:val="a"/>
    <w:next w:val="a"/>
    <w:link w:val="10"/>
    <w:uiPriority w:val="9"/>
    <w:qFormat/>
    <w:rsid w:val="00635AF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unhideWhenUsed/>
    <w:qFormat/>
    <w:rsid w:val="007C0AA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316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basedOn w:val="a"/>
    <w:link w:val="a5"/>
    <w:uiPriority w:val="99"/>
    <w:semiHidden/>
    <w:unhideWhenUsed/>
    <w:rsid w:val="00712687"/>
    <w:pPr>
      <w:spacing w:after="0" w:line="240" w:lineRule="auto"/>
    </w:pPr>
    <w:rPr>
      <w:sz w:val="20"/>
      <w:szCs w:val="20"/>
    </w:rPr>
  </w:style>
  <w:style w:type="character" w:customStyle="1" w:styleId="a5">
    <w:name w:val="Текст сноски Знак"/>
    <w:basedOn w:val="a0"/>
    <w:link w:val="a4"/>
    <w:uiPriority w:val="99"/>
    <w:semiHidden/>
    <w:rsid w:val="00712687"/>
    <w:rPr>
      <w:sz w:val="20"/>
      <w:szCs w:val="20"/>
    </w:rPr>
  </w:style>
  <w:style w:type="character" w:styleId="a6">
    <w:name w:val="footnote reference"/>
    <w:basedOn w:val="a0"/>
    <w:uiPriority w:val="99"/>
    <w:semiHidden/>
    <w:unhideWhenUsed/>
    <w:rsid w:val="00712687"/>
    <w:rPr>
      <w:vertAlign w:val="superscript"/>
    </w:rPr>
  </w:style>
  <w:style w:type="paragraph" w:styleId="a7">
    <w:name w:val="endnote text"/>
    <w:basedOn w:val="a"/>
    <w:link w:val="a8"/>
    <w:uiPriority w:val="99"/>
    <w:unhideWhenUsed/>
    <w:rsid w:val="00E56840"/>
    <w:pPr>
      <w:spacing w:after="0" w:line="240" w:lineRule="auto"/>
    </w:pPr>
    <w:rPr>
      <w:sz w:val="20"/>
      <w:szCs w:val="20"/>
    </w:rPr>
  </w:style>
  <w:style w:type="character" w:customStyle="1" w:styleId="a8">
    <w:name w:val="Текст концевой сноски Знак"/>
    <w:basedOn w:val="a0"/>
    <w:link w:val="a7"/>
    <w:uiPriority w:val="99"/>
    <w:rsid w:val="00E56840"/>
    <w:rPr>
      <w:sz w:val="20"/>
      <w:szCs w:val="20"/>
    </w:rPr>
  </w:style>
  <w:style w:type="character" w:styleId="a9">
    <w:name w:val="endnote reference"/>
    <w:basedOn w:val="a0"/>
    <w:uiPriority w:val="99"/>
    <w:semiHidden/>
    <w:unhideWhenUsed/>
    <w:rsid w:val="00E56840"/>
    <w:rPr>
      <w:vertAlign w:val="superscript"/>
    </w:rPr>
  </w:style>
  <w:style w:type="paragraph" w:styleId="aa">
    <w:name w:val="List Paragraph"/>
    <w:basedOn w:val="a"/>
    <w:uiPriority w:val="34"/>
    <w:qFormat/>
    <w:rsid w:val="00F436BE"/>
    <w:pPr>
      <w:ind w:left="720"/>
      <w:contextualSpacing/>
    </w:pPr>
  </w:style>
  <w:style w:type="character" w:styleId="ab">
    <w:name w:val="annotation reference"/>
    <w:basedOn w:val="a0"/>
    <w:uiPriority w:val="99"/>
    <w:semiHidden/>
    <w:unhideWhenUsed/>
    <w:rsid w:val="00156509"/>
    <w:rPr>
      <w:sz w:val="16"/>
      <w:szCs w:val="16"/>
    </w:rPr>
  </w:style>
  <w:style w:type="paragraph" w:styleId="ac">
    <w:name w:val="annotation text"/>
    <w:basedOn w:val="a"/>
    <w:link w:val="ad"/>
    <w:uiPriority w:val="99"/>
    <w:semiHidden/>
    <w:unhideWhenUsed/>
    <w:rsid w:val="00156509"/>
    <w:pPr>
      <w:spacing w:line="240" w:lineRule="auto"/>
    </w:pPr>
    <w:rPr>
      <w:sz w:val="20"/>
      <w:szCs w:val="20"/>
    </w:rPr>
  </w:style>
  <w:style w:type="character" w:customStyle="1" w:styleId="ad">
    <w:name w:val="Текст примечания Знак"/>
    <w:basedOn w:val="a0"/>
    <w:link w:val="ac"/>
    <w:uiPriority w:val="99"/>
    <w:semiHidden/>
    <w:rsid w:val="00156509"/>
    <w:rPr>
      <w:sz w:val="20"/>
      <w:szCs w:val="20"/>
    </w:rPr>
  </w:style>
  <w:style w:type="paragraph" w:styleId="ae">
    <w:name w:val="annotation subject"/>
    <w:basedOn w:val="ac"/>
    <w:next w:val="ac"/>
    <w:link w:val="af"/>
    <w:uiPriority w:val="99"/>
    <w:semiHidden/>
    <w:unhideWhenUsed/>
    <w:rsid w:val="00156509"/>
    <w:rPr>
      <w:b/>
      <w:bCs/>
    </w:rPr>
  </w:style>
  <w:style w:type="character" w:customStyle="1" w:styleId="af">
    <w:name w:val="Тема примечания Знак"/>
    <w:basedOn w:val="ad"/>
    <w:link w:val="ae"/>
    <w:uiPriority w:val="99"/>
    <w:semiHidden/>
    <w:rsid w:val="00156509"/>
    <w:rPr>
      <w:b/>
      <w:bCs/>
      <w:sz w:val="20"/>
      <w:szCs w:val="20"/>
    </w:rPr>
  </w:style>
  <w:style w:type="paragraph" w:styleId="af0">
    <w:name w:val="Balloon Text"/>
    <w:basedOn w:val="a"/>
    <w:link w:val="af1"/>
    <w:uiPriority w:val="99"/>
    <w:semiHidden/>
    <w:unhideWhenUsed/>
    <w:rsid w:val="00156509"/>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156509"/>
    <w:rPr>
      <w:rFonts w:ascii="Segoe UI" w:hAnsi="Segoe UI" w:cs="Segoe UI"/>
      <w:sz w:val="18"/>
      <w:szCs w:val="18"/>
    </w:rPr>
  </w:style>
  <w:style w:type="character" w:customStyle="1" w:styleId="word-wrapper">
    <w:name w:val="word-wrapper"/>
    <w:basedOn w:val="a0"/>
    <w:rsid w:val="00085B6A"/>
  </w:style>
  <w:style w:type="paragraph" w:customStyle="1" w:styleId="p-normal">
    <w:name w:val="p-normal"/>
    <w:basedOn w:val="a"/>
    <w:rsid w:val="0025358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normal">
    <w:name w:val="h-normal"/>
    <w:basedOn w:val="a0"/>
    <w:rsid w:val="00253586"/>
  </w:style>
  <w:style w:type="character" w:customStyle="1" w:styleId="colorff00ff">
    <w:name w:val="color__ff00ff"/>
    <w:basedOn w:val="a0"/>
    <w:rsid w:val="00253586"/>
  </w:style>
  <w:style w:type="character" w:customStyle="1" w:styleId="fake-non-breaking-space">
    <w:name w:val="fake-non-breaking-space"/>
    <w:basedOn w:val="a0"/>
    <w:rsid w:val="00253586"/>
  </w:style>
  <w:style w:type="character" w:customStyle="1" w:styleId="10">
    <w:name w:val="Заголовок 1 Знак"/>
    <w:basedOn w:val="a0"/>
    <w:link w:val="1"/>
    <w:uiPriority w:val="9"/>
    <w:rsid w:val="00635AF0"/>
    <w:rPr>
      <w:rFonts w:asciiTheme="majorHAnsi" w:eastAsiaTheme="majorEastAsia" w:hAnsiTheme="majorHAnsi" w:cstheme="majorBidi"/>
      <w:color w:val="2F5496" w:themeColor="accent1" w:themeShade="BF"/>
      <w:sz w:val="32"/>
      <w:szCs w:val="32"/>
    </w:rPr>
  </w:style>
  <w:style w:type="character" w:customStyle="1" w:styleId="20">
    <w:name w:val="Заголовок 2 Знак"/>
    <w:basedOn w:val="a0"/>
    <w:link w:val="2"/>
    <w:uiPriority w:val="9"/>
    <w:rsid w:val="007C0AAA"/>
    <w:rPr>
      <w:rFonts w:asciiTheme="majorHAnsi" w:eastAsiaTheme="majorEastAsia" w:hAnsiTheme="majorHAnsi" w:cstheme="majorBidi"/>
      <w:color w:val="2F5496" w:themeColor="accent1" w:themeShade="BF"/>
      <w:sz w:val="26"/>
      <w:szCs w:val="26"/>
    </w:rPr>
  </w:style>
  <w:style w:type="paragraph" w:styleId="af2">
    <w:name w:val="header"/>
    <w:basedOn w:val="a"/>
    <w:link w:val="af3"/>
    <w:uiPriority w:val="99"/>
    <w:unhideWhenUsed/>
    <w:rsid w:val="005461E7"/>
    <w:pPr>
      <w:tabs>
        <w:tab w:val="center" w:pos="4677"/>
        <w:tab w:val="right" w:pos="9355"/>
      </w:tabs>
      <w:spacing w:after="0" w:line="240" w:lineRule="auto"/>
    </w:pPr>
  </w:style>
  <w:style w:type="character" w:customStyle="1" w:styleId="af3">
    <w:name w:val="Верхний колонтитул Знак"/>
    <w:basedOn w:val="a0"/>
    <w:link w:val="af2"/>
    <w:uiPriority w:val="99"/>
    <w:rsid w:val="005461E7"/>
  </w:style>
  <w:style w:type="paragraph" w:styleId="af4">
    <w:name w:val="footer"/>
    <w:basedOn w:val="a"/>
    <w:link w:val="af5"/>
    <w:uiPriority w:val="99"/>
    <w:unhideWhenUsed/>
    <w:rsid w:val="005461E7"/>
    <w:pPr>
      <w:tabs>
        <w:tab w:val="center" w:pos="4677"/>
        <w:tab w:val="right" w:pos="9355"/>
      </w:tabs>
      <w:spacing w:after="0" w:line="240" w:lineRule="auto"/>
    </w:pPr>
  </w:style>
  <w:style w:type="character" w:customStyle="1" w:styleId="af5">
    <w:name w:val="Нижний колонтитул Знак"/>
    <w:basedOn w:val="a0"/>
    <w:link w:val="af4"/>
    <w:uiPriority w:val="99"/>
    <w:rsid w:val="005461E7"/>
  </w:style>
  <w:style w:type="paragraph" w:styleId="af6">
    <w:name w:val="Normal (Web)"/>
    <w:basedOn w:val="a"/>
    <w:uiPriority w:val="99"/>
    <w:semiHidden/>
    <w:unhideWhenUsed/>
    <w:rsid w:val="00E52D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10">
    <w:name w:val="table10"/>
    <w:basedOn w:val="a"/>
    <w:rsid w:val="00AE4534"/>
    <w:pPr>
      <w:spacing w:after="0" w:line="240" w:lineRule="auto"/>
    </w:pPr>
    <w:rPr>
      <w:rFonts w:ascii="Times New Roman" w:eastAsia="Times New Roman" w:hAnsi="Times New Roman" w:cs="Times New Roman"/>
      <w:sz w:val="20"/>
      <w:szCs w:val="20"/>
      <w:lang w:eastAsia="ru-RU"/>
    </w:rPr>
  </w:style>
  <w:style w:type="character" w:styleId="af7">
    <w:name w:val="Hyperlink"/>
    <w:basedOn w:val="a0"/>
    <w:uiPriority w:val="99"/>
    <w:unhideWhenUsed/>
    <w:rsid w:val="00FD59D2"/>
    <w:rPr>
      <w:color w:val="0563C1" w:themeColor="hyperlink"/>
      <w:u w:val="single"/>
    </w:rPr>
  </w:style>
  <w:style w:type="character" w:styleId="af8">
    <w:name w:val="FollowedHyperlink"/>
    <w:basedOn w:val="a0"/>
    <w:uiPriority w:val="99"/>
    <w:semiHidden/>
    <w:unhideWhenUsed/>
    <w:rsid w:val="00FD59D2"/>
    <w:rPr>
      <w:color w:val="954F72" w:themeColor="followedHyperlink"/>
      <w:u w:val="single"/>
    </w:rPr>
  </w:style>
  <w:style w:type="character" w:customStyle="1" w:styleId="UnresolvedMention">
    <w:name w:val="Unresolved Mention"/>
    <w:basedOn w:val="a0"/>
    <w:uiPriority w:val="99"/>
    <w:semiHidden/>
    <w:unhideWhenUsed/>
    <w:rsid w:val="00977F9D"/>
    <w:rPr>
      <w:color w:val="605E5C"/>
      <w:shd w:val="clear" w:color="auto" w:fill="E1DFDD"/>
    </w:rPr>
  </w:style>
  <w:style w:type="paragraph" w:styleId="af9">
    <w:name w:val="Revision"/>
    <w:hidden/>
    <w:uiPriority w:val="99"/>
    <w:semiHidden/>
    <w:rsid w:val="0016550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295861">
      <w:bodyDiv w:val="1"/>
      <w:marLeft w:val="0"/>
      <w:marRight w:val="0"/>
      <w:marTop w:val="0"/>
      <w:marBottom w:val="0"/>
      <w:divBdr>
        <w:top w:val="none" w:sz="0" w:space="0" w:color="auto"/>
        <w:left w:val="none" w:sz="0" w:space="0" w:color="auto"/>
        <w:bottom w:val="none" w:sz="0" w:space="0" w:color="auto"/>
        <w:right w:val="none" w:sz="0" w:space="0" w:color="auto"/>
      </w:divBdr>
    </w:div>
    <w:div w:id="206185630">
      <w:bodyDiv w:val="1"/>
      <w:marLeft w:val="0"/>
      <w:marRight w:val="0"/>
      <w:marTop w:val="0"/>
      <w:marBottom w:val="0"/>
      <w:divBdr>
        <w:top w:val="none" w:sz="0" w:space="0" w:color="auto"/>
        <w:left w:val="none" w:sz="0" w:space="0" w:color="auto"/>
        <w:bottom w:val="none" w:sz="0" w:space="0" w:color="auto"/>
        <w:right w:val="none" w:sz="0" w:space="0" w:color="auto"/>
      </w:divBdr>
    </w:div>
    <w:div w:id="419765348">
      <w:bodyDiv w:val="1"/>
      <w:marLeft w:val="0"/>
      <w:marRight w:val="0"/>
      <w:marTop w:val="0"/>
      <w:marBottom w:val="0"/>
      <w:divBdr>
        <w:top w:val="none" w:sz="0" w:space="0" w:color="auto"/>
        <w:left w:val="none" w:sz="0" w:space="0" w:color="auto"/>
        <w:bottom w:val="none" w:sz="0" w:space="0" w:color="auto"/>
        <w:right w:val="none" w:sz="0" w:space="0" w:color="auto"/>
      </w:divBdr>
    </w:div>
    <w:div w:id="420417670">
      <w:bodyDiv w:val="1"/>
      <w:marLeft w:val="0"/>
      <w:marRight w:val="0"/>
      <w:marTop w:val="0"/>
      <w:marBottom w:val="0"/>
      <w:divBdr>
        <w:top w:val="none" w:sz="0" w:space="0" w:color="auto"/>
        <w:left w:val="none" w:sz="0" w:space="0" w:color="auto"/>
        <w:bottom w:val="none" w:sz="0" w:space="0" w:color="auto"/>
        <w:right w:val="none" w:sz="0" w:space="0" w:color="auto"/>
      </w:divBdr>
    </w:div>
    <w:div w:id="475798278">
      <w:bodyDiv w:val="1"/>
      <w:marLeft w:val="0"/>
      <w:marRight w:val="0"/>
      <w:marTop w:val="0"/>
      <w:marBottom w:val="0"/>
      <w:divBdr>
        <w:top w:val="none" w:sz="0" w:space="0" w:color="auto"/>
        <w:left w:val="none" w:sz="0" w:space="0" w:color="auto"/>
        <w:bottom w:val="none" w:sz="0" w:space="0" w:color="auto"/>
        <w:right w:val="none" w:sz="0" w:space="0" w:color="auto"/>
      </w:divBdr>
    </w:div>
    <w:div w:id="612786395">
      <w:bodyDiv w:val="1"/>
      <w:marLeft w:val="0"/>
      <w:marRight w:val="0"/>
      <w:marTop w:val="0"/>
      <w:marBottom w:val="0"/>
      <w:divBdr>
        <w:top w:val="none" w:sz="0" w:space="0" w:color="auto"/>
        <w:left w:val="none" w:sz="0" w:space="0" w:color="auto"/>
        <w:bottom w:val="none" w:sz="0" w:space="0" w:color="auto"/>
        <w:right w:val="none" w:sz="0" w:space="0" w:color="auto"/>
      </w:divBdr>
    </w:div>
    <w:div w:id="706179862">
      <w:bodyDiv w:val="1"/>
      <w:marLeft w:val="0"/>
      <w:marRight w:val="0"/>
      <w:marTop w:val="0"/>
      <w:marBottom w:val="0"/>
      <w:divBdr>
        <w:top w:val="none" w:sz="0" w:space="0" w:color="auto"/>
        <w:left w:val="none" w:sz="0" w:space="0" w:color="auto"/>
        <w:bottom w:val="none" w:sz="0" w:space="0" w:color="auto"/>
        <w:right w:val="none" w:sz="0" w:space="0" w:color="auto"/>
      </w:divBdr>
    </w:div>
    <w:div w:id="752504850">
      <w:bodyDiv w:val="1"/>
      <w:marLeft w:val="0"/>
      <w:marRight w:val="0"/>
      <w:marTop w:val="0"/>
      <w:marBottom w:val="0"/>
      <w:divBdr>
        <w:top w:val="none" w:sz="0" w:space="0" w:color="auto"/>
        <w:left w:val="none" w:sz="0" w:space="0" w:color="auto"/>
        <w:bottom w:val="none" w:sz="0" w:space="0" w:color="auto"/>
        <w:right w:val="none" w:sz="0" w:space="0" w:color="auto"/>
      </w:divBdr>
    </w:div>
    <w:div w:id="996542203">
      <w:bodyDiv w:val="1"/>
      <w:marLeft w:val="0"/>
      <w:marRight w:val="0"/>
      <w:marTop w:val="0"/>
      <w:marBottom w:val="0"/>
      <w:divBdr>
        <w:top w:val="none" w:sz="0" w:space="0" w:color="auto"/>
        <w:left w:val="none" w:sz="0" w:space="0" w:color="auto"/>
        <w:bottom w:val="none" w:sz="0" w:space="0" w:color="auto"/>
        <w:right w:val="none" w:sz="0" w:space="0" w:color="auto"/>
      </w:divBdr>
    </w:div>
    <w:div w:id="1069689428">
      <w:bodyDiv w:val="1"/>
      <w:marLeft w:val="0"/>
      <w:marRight w:val="0"/>
      <w:marTop w:val="0"/>
      <w:marBottom w:val="0"/>
      <w:divBdr>
        <w:top w:val="none" w:sz="0" w:space="0" w:color="auto"/>
        <w:left w:val="none" w:sz="0" w:space="0" w:color="auto"/>
        <w:bottom w:val="none" w:sz="0" w:space="0" w:color="auto"/>
        <w:right w:val="none" w:sz="0" w:space="0" w:color="auto"/>
      </w:divBdr>
    </w:div>
    <w:div w:id="1111634535">
      <w:bodyDiv w:val="1"/>
      <w:marLeft w:val="0"/>
      <w:marRight w:val="0"/>
      <w:marTop w:val="0"/>
      <w:marBottom w:val="0"/>
      <w:divBdr>
        <w:top w:val="none" w:sz="0" w:space="0" w:color="auto"/>
        <w:left w:val="none" w:sz="0" w:space="0" w:color="auto"/>
        <w:bottom w:val="none" w:sz="0" w:space="0" w:color="auto"/>
        <w:right w:val="none" w:sz="0" w:space="0" w:color="auto"/>
      </w:divBdr>
    </w:div>
    <w:div w:id="1171598886">
      <w:bodyDiv w:val="1"/>
      <w:marLeft w:val="0"/>
      <w:marRight w:val="0"/>
      <w:marTop w:val="0"/>
      <w:marBottom w:val="0"/>
      <w:divBdr>
        <w:top w:val="none" w:sz="0" w:space="0" w:color="auto"/>
        <w:left w:val="none" w:sz="0" w:space="0" w:color="auto"/>
        <w:bottom w:val="none" w:sz="0" w:space="0" w:color="auto"/>
        <w:right w:val="none" w:sz="0" w:space="0" w:color="auto"/>
      </w:divBdr>
    </w:div>
    <w:div w:id="1256478706">
      <w:bodyDiv w:val="1"/>
      <w:marLeft w:val="0"/>
      <w:marRight w:val="0"/>
      <w:marTop w:val="0"/>
      <w:marBottom w:val="0"/>
      <w:divBdr>
        <w:top w:val="none" w:sz="0" w:space="0" w:color="auto"/>
        <w:left w:val="none" w:sz="0" w:space="0" w:color="auto"/>
        <w:bottom w:val="none" w:sz="0" w:space="0" w:color="auto"/>
        <w:right w:val="none" w:sz="0" w:space="0" w:color="auto"/>
      </w:divBdr>
    </w:div>
    <w:div w:id="1282571806">
      <w:bodyDiv w:val="1"/>
      <w:marLeft w:val="0"/>
      <w:marRight w:val="0"/>
      <w:marTop w:val="0"/>
      <w:marBottom w:val="0"/>
      <w:divBdr>
        <w:top w:val="none" w:sz="0" w:space="0" w:color="auto"/>
        <w:left w:val="none" w:sz="0" w:space="0" w:color="auto"/>
        <w:bottom w:val="none" w:sz="0" w:space="0" w:color="auto"/>
        <w:right w:val="none" w:sz="0" w:space="0" w:color="auto"/>
      </w:divBdr>
    </w:div>
    <w:div w:id="1386755466">
      <w:bodyDiv w:val="1"/>
      <w:marLeft w:val="0"/>
      <w:marRight w:val="0"/>
      <w:marTop w:val="0"/>
      <w:marBottom w:val="0"/>
      <w:divBdr>
        <w:top w:val="none" w:sz="0" w:space="0" w:color="auto"/>
        <w:left w:val="none" w:sz="0" w:space="0" w:color="auto"/>
        <w:bottom w:val="none" w:sz="0" w:space="0" w:color="auto"/>
        <w:right w:val="none" w:sz="0" w:space="0" w:color="auto"/>
      </w:divBdr>
    </w:div>
    <w:div w:id="1473062369">
      <w:bodyDiv w:val="1"/>
      <w:marLeft w:val="0"/>
      <w:marRight w:val="0"/>
      <w:marTop w:val="0"/>
      <w:marBottom w:val="0"/>
      <w:divBdr>
        <w:top w:val="none" w:sz="0" w:space="0" w:color="auto"/>
        <w:left w:val="none" w:sz="0" w:space="0" w:color="auto"/>
        <w:bottom w:val="none" w:sz="0" w:space="0" w:color="auto"/>
        <w:right w:val="none" w:sz="0" w:space="0" w:color="auto"/>
      </w:divBdr>
    </w:div>
    <w:div w:id="1921285848">
      <w:bodyDiv w:val="1"/>
      <w:marLeft w:val="0"/>
      <w:marRight w:val="0"/>
      <w:marTop w:val="0"/>
      <w:marBottom w:val="0"/>
      <w:divBdr>
        <w:top w:val="none" w:sz="0" w:space="0" w:color="auto"/>
        <w:left w:val="none" w:sz="0" w:space="0" w:color="auto"/>
        <w:bottom w:val="none" w:sz="0" w:space="0" w:color="auto"/>
        <w:right w:val="none" w:sz="0" w:space="0" w:color="auto"/>
      </w:divBdr>
      <w:divsChild>
        <w:div w:id="424962832">
          <w:marLeft w:val="0"/>
          <w:marRight w:val="0"/>
          <w:marTop w:val="225"/>
          <w:marBottom w:val="225"/>
          <w:divBdr>
            <w:top w:val="none" w:sz="0" w:space="0" w:color="auto"/>
            <w:left w:val="single" w:sz="18" w:space="26" w:color="00BCD6"/>
            <w:bottom w:val="none" w:sz="0" w:space="0" w:color="auto"/>
            <w:right w:val="none" w:sz="0" w:space="0" w:color="auto"/>
          </w:divBdr>
        </w:div>
      </w:divsChild>
    </w:div>
    <w:div w:id="1967857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ravo.by/document/?guid=3871&amp;p0=W22238552" TargetMode="External"/><Relationship Id="rId18" Type="http://schemas.openxmlformats.org/officeDocument/2006/relationships/hyperlink" Target="https://pravo.by/document/?guid=3871&amp;p0=W22238388" TargetMode="External"/><Relationship Id="rId26" Type="http://schemas.openxmlformats.org/officeDocument/2006/relationships/hyperlink" Target="https://pravo.by/document/?guid=3871&amp;p0=W22237775" TargetMode="External"/><Relationship Id="rId39" Type="http://schemas.openxmlformats.org/officeDocument/2006/relationships/hyperlink" Target="https://pravo.by/document/?guid=3871&amp;p0=W22238979" TargetMode="External"/><Relationship Id="rId21" Type="http://schemas.openxmlformats.org/officeDocument/2006/relationships/hyperlink" Target="https://pravo.by/document/?guid=3871&amp;p0=W22237625" TargetMode="External"/><Relationship Id="rId34" Type="http://schemas.openxmlformats.org/officeDocument/2006/relationships/hyperlink" Target="https://pravo.by/document/?guid=3871&amp;p0=W22237775" TargetMode="External"/><Relationship Id="rId42" Type="http://schemas.openxmlformats.org/officeDocument/2006/relationships/hyperlink" Target="https://pravo.by/document/?guid=3871&amp;p0=W22237997" TargetMode="External"/><Relationship Id="rId47" Type="http://schemas.openxmlformats.org/officeDocument/2006/relationships/hyperlink" Target="https://pravo.by/document/?guid=3871&amp;p0=W22238552" TargetMode="External"/><Relationship Id="rId50" Type="http://schemas.openxmlformats.org/officeDocument/2006/relationships/hyperlink" Target="https://pravo.by/document/?guid=3871&amp;p0=W22238222" TargetMode="External"/><Relationship Id="rId55" Type="http://schemas.openxmlformats.org/officeDocument/2006/relationships/hyperlink" Target="https://pravo.by/document/?guid=3871&amp;p0=W22238222" TargetMode="External"/><Relationship Id="rId63" Type="http://schemas.openxmlformats.org/officeDocument/2006/relationships/hyperlink" Target="https://pravo.by/document/?guid=3871&amp;p0=W22238222" TargetMode="Externa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s://pravo.by/document/?guid=3871&amp;p0=W22238067" TargetMode="External"/><Relationship Id="rId20" Type="http://schemas.openxmlformats.org/officeDocument/2006/relationships/hyperlink" Target="https://pravo.by/document/?guid=12551&amp;p0=W22542722" TargetMode="External"/><Relationship Id="rId29" Type="http://schemas.openxmlformats.org/officeDocument/2006/relationships/hyperlink" Target="https://pravo.by/document/?guid=3871&amp;p0=W22237775" TargetMode="External"/><Relationship Id="rId41" Type="http://schemas.openxmlformats.org/officeDocument/2006/relationships/hyperlink" Target="https://pravo.by/document/?guid=3871&amp;p0=W22237997" TargetMode="External"/><Relationship Id="rId54" Type="http://schemas.openxmlformats.org/officeDocument/2006/relationships/hyperlink" Target="https://pravo.by/document/?guid=3871&amp;p0=W22238222" TargetMode="External"/><Relationship Id="rId62" Type="http://schemas.openxmlformats.org/officeDocument/2006/relationships/hyperlink" Target="https://pravo.by/document/?guid=3871&amp;p0=W22238222"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ravo.by/document/?guid=3871&amp;p0=W22238552" TargetMode="External"/><Relationship Id="rId24" Type="http://schemas.openxmlformats.org/officeDocument/2006/relationships/hyperlink" Target="https://pravo.by/document/?guid=3871&amp;p0=W22237775" TargetMode="External"/><Relationship Id="rId32" Type="http://schemas.openxmlformats.org/officeDocument/2006/relationships/hyperlink" Target="https://pravo.by/document/?guid=3871&amp;p0=W22237775" TargetMode="External"/><Relationship Id="rId37" Type="http://schemas.openxmlformats.org/officeDocument/2006/relationships/hyperlink" Target="https://pravo.by/document/?guid=3871&amp;p0=W22237775" TargetMode="External"/><Relationship Id="rId40" Type="http://schemas.openxmlformats.org/officeDocument/2006/relationships/hyperlink" Target="https://pravo.by/document/?guid=3871&amp;p0=W22238979" TargetMode="External"/><Relationship Id="rId45" Type="http://schemas.openxmlformats.org/officeDocument/2006/relationships/hyperlink" Target="https://pravo.by/document/?guid=3871&amp;p0=W22238088" TargetMode="External"/><Relationship Id="rId53" Type="http://schemas.openxmlformats.org/officeDocument/2006/relationships/hyperlink" Target="https://pravo.by/document/?guid=3871&amp;p0=W22238222" TargetMode="External"/><Relationship Id="rId58" Type="http://schemas.openxmlformats.org/officeDocument/2006/relationships/hyperlink" Target="https://pravo.by/document/?guid=3871&amp;p0=W22238222" TargetMode="External"/><Relationship Id="rId66"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pravo.by/document/?guid=3871&amp;p0=W22339563" TargetMode="External"/><Relationship Id="rId23" Type="http://schemas.openxmlformats.org/officeDocument/2006/relationships/hyperlink" Target="https://pravo.by/document/?guid=3871&amp;p0=W22238117" TargetMode="External"/><Relationship Id="rId28" Type="http://schemas.openxmlformats.org/officeDocument/2006/relationships/hyperlink" Target="https://pravo.by/document/?guid=3871&amp;p0=W22237775" TargetMode="External"/><Relationship Id="rId36" Type="http://schemas.openxmlformats.org/officeDocument/2006/relationships/header" Target="header1.xml"/><Relationship Id="rId49" Type="http://schemas.openxmlformats.org/officeDocument/2006/relationships/hyperlink" Target="https://pravo.by/document/?guid=3871&amp;p0=W22238222" TargetMode="External"/><Relationship Id="rId57" Type="http://schemas.openxmlformats.org/officeDocument/2006/relationships/hyperlink" Target="https://pravo.by/document/?guid=3871&amp;p0=W22238222" TargetMode="External"/><Relationship Id="rId61" Type="http://schemas.openxmlformats.org/officeDocument/2006/relationships/hyperlink" Target="https://pravo.by/document/?guid=3871&amp;p0=W22238222" TargetMode="External"/><Relationship Id="rId10" Type="http://schemas.openxmlformats.org/officeDocument/2006/relationships/hyperlink" Target="https://pravo.by/document/?guid=3871&amp;p0=W22238552" TargetMode="External"/><Relationship Id="rId19" Type="http://schemas.openxmlformats.org/officeDocument/2006/relationships/hyperlink" Target="https://pravo.by/document/?guid=12551&amp;p0=W22542722" TargetMode="External"/><Relationship Id="rId31" Type="http://schemas.openxmlformats.org/officeDocument/2006/relationships/hyperlink" Target="https://pravo.by/document/?guid=3871&amp;p0=W22238914" TargetMode="External"/><Relationship Id="rId44" Type="http://schemas.openxmlformats.org/officeDocument/2006/relationships/hyperlink" Target="https://pravo.by/document/?guid=3871&amp;p0=W22238088" TargetMode="External"/><Relationship Id="rId52" Type="http://schemas.openxmlformats.org/officeDocument/2006/relationships/hyperlink" Target="https://pravo.by/document/?guid=3871&amp;p0=W22238222" TargetMode="External"/><Relationship Id="rId60" Type="http://schemas.openxmlformats.org/officeDocument/2006/relationships/hyperlink" Target="https://pravo.by/document/?guid=3871&amp;p0=W22238222" TargetMode="External"/><Relationship Id="rId65"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pravo.by/document/?guid=3871&amp;p0=W22238552" TargetMode="External"/><Relationship Id="rId14" Type="http://schemas.openxmlformats.org/officeDocument/2006/relationships/hyperlink" Target="https://pravo.by/document/?guid=3871&amp;p0=W22238222" TargetMode="External"/><Relationship Id="rId22" Type="http://schemas.openxmlformats.org/officeDocument/2006/relationships/hyperlink" Target="https://pravo.by/document/?guid=3871&amp;p0=W22237766" TargetMode="External"/><Relationship Id="rId27" Type="http://schemas.openxmlformats.org/officeDocument/2006/relationships/hyperlink" Target="https://pravo.by/document/?guid=3871&amp;p0=W22237775" TargetMode="External"/><Relationship Id="rId30" Type="http://schemas.openxmlformats.org/officeDocument/2006/relationships/hyperlink" Target="https://pravo.by/document/?guid=3871&amp;p0=W22238914" TargetMode="External"/><Relationship Id="rId35" Type="http://schemas.openxmlformats.org/officeDocument/2006/relationships/hyperlink" Target="https://pravo.by/document/?guid=3871&amp;p0=W22237775" TargetMode="External"/><Relationship Id="rId43" Type="http://schemas.openxmlformats.org/officeDocument/2006/relationships/hyperlink" Target="https://pravo.by/document/?guid=3871&amp;p0=W22238088" TargetMode="External"/><Relationship Id="rId48" Type="http://schemas.openxmlformats.org/officeDocument/2006/relationships/hyperlink" Target="https://pravo.by/document/?guid=3871&amp;p0=W22238222" TargetMode="External"/><Relationship Id="rId56" Type="http://schemas.openxmlformats.org/officeDocument/2006/relationships/hyperlink" Target="https://pravo.by/document/?guid=3871&amp;p0=W22238222" TargetMode="External"/><Relationship Id="rId64" Type="http://schemas.openxmlformats.org/officeDocument/2006/relationships/hyperlink" Target="https://pravo.by/document/?guid=3871&amp;p0=W22238222" TargetMode="External"/><Relationship Id="rId8" Type="http://schemas.openxmlformats.org/officeDocument/2006/relationships/endnotes" Target="endnotes.xml"/><Relationship Id="rId51" Type="http://schemas.openxmlformats.org/officeDocument/2006/relationships/hyperlink" Target="https://pravo.by/document/?guid=3871&amp;p0=W22238222" TargetMode="External"/><Relationship Id="rId3" Type="http://schemas.openxmlformats.org/officeDocument/2006/relationships/styles" Target="styles.xml"/><Relationship Id="rId12" Type="http://schemas.openxmlformats.org/officeDocument/2006/relationships/hyperlink" Target="https://pravo.by/document/?guid=3871&amp;p0=W22238552" TargetMode="External"/><Relationship Id="rId17" Type="http://schemas.openxmlformats.org/officeDocument/2006/relationships/hyperlink" Target="https://pravo.by/document/?guid=3871&amp;p0=W22238067" TargetMode="External"/><Relationship Id="rId25" Type="http://schemas.openxmlformats.org/officeDocument/2006/relationships/hyperlink" Target="https://pravo.by/document/?guid=3871&amp;p0=W22238913" TargetMode="External"/><Relationship Id="rId33" Type="http://schemas.openxmlformats.org/officeDocument/2006/relationships/hyperlink" Target="https://pravo.by/document/?guid=3871&amp;p0=W22237775" TargetMode="External"/><Relationship Id="rId38" Type="http://schemas.openxmlformats.org/officeDocument/2006/relationships/hyperlink" Target="https://pravo.by/document/?guid=3871&amp;p0=W22238979" TargetMode="External"/><Relationship Id="rId46" Type="http://schemas.openxmlformats.org/officeDocument/2006/relationships/hyperlink" Target="https://pravo.by/document/?guid=3871&amp;p0=W22238330" TargetMode="External"/><Relationship Id="rId59" Type="http://schemas.openxmlformats.org/officeDocument/2006/relationships/hyperlink" Target="https://pravo.by/document/?guid=3871&amp;p0=W222382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F1482C-B219-49C6-8237-435227A38A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167</Pages>
  <Words>19017</Words>
  <Characters>108397</Characters>
  <Application>Microsoft Office Word</Application>
  <DocSecurity>4</DocSecurity>
  <Lines>903</Lines>
  <Paragraphs>254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Вероника Сергеевна Татур</dc:creator>
  <cp:lastModifiedBy>119-I</cp:lastModifiedBy>
  <cp:revision>2</cp:revision>
  <cp:lastPrinted>2025-01-22T12:15:00Z</cp:lastPrinted>
  <dcterms:created xsi:type="dcterms:W3CDTF">2025-04-22T07:52:00Z</dcterms:created>
  <dcterms:modified xsi:type="dcterms:W3CDTF">2025-04-22T07:52:00Z</dcterms:modified>
</cp:coreProperties>
</file>